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SemiBold" w:cs="Roboto SemiBold" w:eastAsia="Roboto SemiBold" w:hAnsi="Roboto SemiBold"/>
          <w:color w:val="073763"/>
          <w:sz w:val="40"/>
          <w:szCs w:val="40"/>
        </w:rPr>
      </w:pPr>
      <w:r w:rsidDel="00000000" w:rsidR="00000000" w:rsidRPr="00000000">
        <w:rPr>
          <w:rFonts w:ascii="Roboto SemiBold" w:cs="Roboto SemiBold" w:eastAsia="Roboto SemiBold" w:hAnsi="Roboto SemiBold"/>
          <w:color w:val="073763"/>
          <w:sz w:val="40"/>
          <w:szCs w:val="40"/>
          <w:rtl w:val="0"/>
        </w:rPr>
        <w:t xml:space="preserve"> Anexos Conecta2</w:t>
      </w:r>
    </w:p>
    <w:p w:rsidR="00000000" w:rsidDel="00000000" w:rsidP="00000000" w:rsidRDefault="00000000" w:rsidRPr="00000000" w14:paraId="00000002">
      <w:pPr>
        <w:jc w:val="center"/>
        <w:rPr>
          <w:rFonts w:ascii="Roboto SemiBold" w:cs="Roboto SemiBold" w:eastAsia="Roboto SemiBold" w:hAnsi="Roboto SemiBold"/>
          <w:color w:val="073763"/>
          <w:sz w:val="28"/>
          <w:szCs w:val="28"/>
          <w:u w:val="single"/>
        </w:rPr>
      </w:pPr>
      <w:r w:rsidDel="00000000" w:rsidR="00000000" w:rsidRPr="00000000">
        <w:rPr>
          <w:rtl w:val="0"/>
        </w:rPr>
      </w:r>
    </w:p>
    <w:p w:rsidR="00000000" w:rsidDel="00000000" w:rsidP="00000000" w:rsidRDefault="00000000" w:rsidRPr="00000000" w14:paraId="00000003">
      <w:pPr>
        <w:ind w:left="0" w:firstLine="0"/>
        <w:rPr>
          <w:rFonts w:ascii="Roboto SemiBold" w:cs="Roboto SemiBold" w:eastAsia="Roboto SemiBold" w:hAnsi="Roboto SemiBold"/>
          <w:color w:val="073763"/>
          <w:sz w:val="28"/>
          <w:szCs w:val="28"/>
          <w:u w:val="single"/>
        </w:rPr>
      </w:pPr>
      <w:r w:rsidDel="00000000" w:rsidR="00000000" w:rsidRPr="00000000">
        <w:rPr>
          <w:rFonts w:ascii="Roboto SemiBold" w:cs="Roboto SemiBold" w:eastAsia="Roboto SemiBold" w:hAnsi="Roboto SemiBold"/>
          <w:color w:val="073763"/>
          <w:sz w:val="28"/>
          <w:szCs w:val="28"/>
          <w:u w:val="single"/>
          <w:rtl w:val="0"/>
        </w:rPr>
        <w:t xml:space="preserve">Anexo 1 - Anexo técnico </w:t>
      </w:r>
    </w:p>
    <w:p w:rsidR="00000000" w:rsidDel="00000000" w:rsidP="00000000" w:rsidRDefault="00000000" w:rsidRPr="00000000" w14:paraId="00000004">
      <w:pPr>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05">
      <w:pPr>
        <w:numPr>
          <w:ilvl w:val="0"/>
          <w:numId w:val="6"/>
        </w:numPr>
        <w:ind w:left="425.19685039370074" w:hanging="360"/>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Objetivo general del anexo </w:t>
      </w:r>
    </w:p>
    <w:p w:rsidR="00000000" w:rsidDel="00000000" w:rsidP="00000000" w:rsidRDefault="00000000" w:rsidRPr="00000000" w14:paraId="00000006">
      <w:pPr>
        <w:spacing w:line="240" w:lineRule="auto"/>
        <w:ind w:left="0" w:firstLine="0"/>
        <w:jc w:val="both"/>
        <w:rPr>
          <w:sz w:val="24"/>
          <w:szCs w:val="24"/>
        </w:rPr>
      </w:pPr>
      <w:r w:rsidDel="00000000" w:rsidR="00000000" w:rsidRPr="00000000">
        <w:rPr>
          <w:rFonts w:ascii="Roboto Light" w:cs="Roboto Light" w:eastAsia="Roboto Light" w:hAnsi="Roboto Light"/>
          <w:sz w:val="24"/>
          <w:szCs w:val="24"/>
          <w:rtl w:val="0"/>
        </w:rPr>
        <w:t xml:space="preserve">Respaldar y complementar los términos de la Convocatoria Conecta2 mediante la provisión de información técnica específica y detallada, que incluya especificaciones, procedimientos, metodologías, recursos y demás elementos necesarios para garantizar la adecuada implementación, seguimiento y evaluación del </w:t>
      </w:r>
      <w:r w:rsidDel="00000000" w:rsidR="00000000" w:rsidRPr="00000000">
        <w:rPr>
          <w:rFonts w:ascii="Roboto Light" w:cs="Roboto Light" w:eastAsia="Roboto Light" w:hAnsi="Roboto Light"/>
          <w:sz w:val="24"/>
          <w:szCs w:val="24"/>
          <w:rtl w:val="0"/>
        </w:rPr>
        <w:t xml:space="preserve">proyecto</w:t>
      </w:r>
      <w:r w:rsidDel="00000000" w:rsidR="00000000" w:rsidRPr="00000000">
        <w:rPr>
          <w:rFonts w:ascii="Roboto Light" w:cs="Roboto Light" w:eastAsia="Roboto Light" w:hAnsi="Roboto Light"/>
          <w:sz w:val="24"/>
          <w:szCs w:val="24"/>
          <w:rtl w:val="0"/>
        </w:rPr>
        <w:t xml:space="preserve">.</w:t>
      </w:r>
      <w:r w:rsidDel="00000000" w:rsidR="00000000" w:rsidRPr="00000000">
        <w:rPr>
          <w:rtl w:val="0"/>
        </w:rPr>
      </w:r>
    </w:p>
    <w:p w:rsidR="00000000" w:rsidDel="00000000" w:rsidP="00000000" w:rsidRDefault="00000000" w:rsidRPr="00000000" w14:paraId="00000007">
      <w:pPr>
        <w:ind w:left="0" w:firstLine="0"/>
        <w:jc w:val="both"/>
        <w:rPr>
          <w:rFonts w:ascii="Roboto Light" w:cs="Roboto Light" w:eastAsia="Roboto Light" w:hAnsi="Roboto Light"/>
          <w:sz w:val="24"/>
          <w:szCs w:val="24"/>
          <w:highlight w:val="yellow"/>
        </w:rPr>
      </w:pPr>
      <w:r w:rsidDel="00000000" w:rsidR="00000000" w:rsidRPr="00000000">
        <w:rPr>
          <w:rtl w:val="0"/>
        </w:rPr>
      </w:r>
    </w:p>
    <w:p w:rsidR="00000000" w:rsidDel="00000000" w:rsidP="00000000" w:rsidRDefault="00000000" w:rsidRPr="00000000" w14:paraId="00000008">
      <w:pPr>
        <w:numPr>
          <w:ilvl w:val="0"/>
          <w:numId w:val="6"/>
        </w:numPr>
        <w:spacing w:line="240" w:lineRule="auto"/>
        <w:ind w:left="720" w:hanging="360"/>
        <w:jc w:val="both"/>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Estructura del curso</w:t>
      </w:r>
    </w:p>
    <w:p w:rsidR="00000000" w:rsidDel="00000000" w:rsidP="00000000" w:rsidRDefault="00000000" w:rsidRPr="00000000" w14:paraId="00000009">
      <w:pPr>
        <w:spacing w:line="240" w:lineRule="auto"/>
        <w:jc w:val="both"/>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0A">
      <w:pPr>
        <w:widowControl w:val="0"/>
        <w:numPr>
          <w:ilvl w:val="0"/>
          <w:numId w:val="14"/>
        </w:numPr>
        <w:spacing w:before="355" w:line="240" w:lineRule="auto"/>
        <w:ind w:left="720" w:right="132" w:hanging="36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Características del curso</w:t>
      </w:r>
    </w:p>
    <w:p w:rsidR="00000000" w:rsidDel="00000000" w:rsidP="00000000" w:rsidRDefault="00000000" w:rsidRPr="00000000" w14:paraId="0000000B">
      <w:pPr>
        <w:widowControl w:val="0"/>
        <w:spacing w:before="355" w:line="240" w:lineRule="auto"/>
        <w:ind w:left="0" w:right="132" w:firstLine="0"/>
        <w:jc w:val="both"/>
        <w:rPr>
          <w:sz w:val="24"/>
          <w:szCs w:val="24"/>
        </w:rPr>
      </w:pPr>
      <w:r w:rsidDel="00000000" w:rsidR="00000000" w:rsidRPr="00000000">
        <w:rPr>
          <w:rFonts w:ascii="Roboto Light" w:cs="Roboto Light" w:eastAsia="Roboto Light" w:hAnsi="Roboto Light"/>
          <w:sz w:val="24"/>
          <w:szCs w:val="24"/>
          <w:rtl w:val="0"/>
        </w:rPr>
        <w:t xml:space="preserve">La convocatoria busca ofrecer un apoyo económico para que docentes, investigadores y directivos de las diferentes instituciones vinculadas al CPAE, desarrollen propuestas de educación continuada que fortalezcan las capacidades y habilidades de los profesionales de Administración de empresas, Administración de Negocios y otras denominaciones aplicables. De esta manera se pretende también recoger información valiosa sobre la viabilidad y recepción del planteamiento en profesionales de Administración, facilitando iteraciones futuras más efectivas de sus propuestas y la actualización efectiva y constante de su oferta educativa.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C">
      <w:pPr>
        <w:widowControl w:val="0"/>
        <w:spacing w:before="332"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 ese sentido el curso deberá contar con las siguientes características: </w:t>
      </w:r>
    </w:p>
    <w:tbl>
      <w:tblPr>
        <w:tblStyle w:val="Table1"/>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350"/>
        <w:tblGridChange w:id="0">
          <w:tblGrid>
            <w:gridCol w:w="1485"/>
            <w:gridCol w:w="735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25475" cy="632748"/>
                  <wp:effectExtent b="0" l="0" r="0" t="0"/>
                  <wp:docPr id="15"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625475" cy="63274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right="137"/>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Un objetivo y resultado de aprendizaje claramente definido y que  cumpla con la propuesta formativa, es decir, debe ser acorde a las tendencias y referentes planteados por la convocatoria.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730482" cy="738976"/>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30482" cy="73897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Debe describir la propuesta pedagógica específica y pertinente mediante la que se espera lograr el resultado de aprendizaje. Esta propuesta debe ser consecuente con la propuesta planteada en términos de formación conceptual y en habilidades que se desarrollará de manera transversal a lo largo del curso</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708025" cy="716258"/>
                  <wp:effectExtent b="0" l="0" r="0" t="0"/>
                  <wp:docPr id="1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708025" cy="71625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Debe otorgar algún tipo de certificación por parte de la institución oferente, preferiblemente digital, asociada a una formación conceptual, en habilidades y/o capacidades asociadas al contenido y las experiencias impartidas.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69925" cy="677715"/>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69925" cy="67771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64"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Debe definir el público objetivo y el total de beneficiarios que se lograrán mediante el proceso formativo.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Pr>
              <w:drawing>
                <wp:inline distB="114300" distT="114300" distL="114300" distR="114300">
                  <wp:extent cx="669925" cy="678857"/>
                  <wp:effectExtent b="0" l="0" r="0" t="0"/>
                  <wp:docPr id="1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69925" cy="67885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Se deben describir las propuestas de valor agregado que den las instituciones oferentes como la homologación de créditos para programas de posgrados, las certificaciones, insignias, acceso a redes de conocimiento especializado, entre otros. Esto se puede dar desde los intereses, características y normativa propia de cada institución.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758825" cy="768079"/>
                  <wp:effectExtent b="0" l="0" r="0" t="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758825" cy="768079"/>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La propuesta puede ser una oferta nueva para la universidad oferente o ser parte del portafolio de educación continuada vigente en la misma, siempre que cumpla con el objetivo de fortalecimiento de la disciplina en cuanto a las tendencias y retos que se enfrentan actualmente y que debe ser descrita en la presentación del curso.</w:t>
            </w:r>
            <w:r w:rsidDel="00000000" w:rsidR="00000000" w:rsidRPr="00000000">
              <w:rPr>
                <w:sz w:val="24"/>
                <w:szCs w:val="24"/>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 busca que los cursos promuevan espacios de trabajo colaborativo entre los participantes y las diferentes instituciones.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1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El perfil de </w:t>
            </w:r>
            <w:r w:rsidDel="00000000" w:rsidR="00000000" w:rsidRPr="00000000">
              <w:rPr>
                <w:rFonts w:ascii="Roboto Light" w:cs="Roboto Light" w:eastAsia="Roboto Light" w:hAnsi="Roboto Light"/>
                <w:rtl w:val="0"/>
              </w:rPr>
              <w:t xml:space="preserve">los docentes que liderarán los módulos o espacios de la propuesta formativa, incluye una formación Postgradual y soportar experiencia laboral o como docente de al menos 5 años en temas asociados al curso que ofrecerá.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left="0" w:right="137"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1">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Según la modalidad, cada curso presencial debe tener un número mínimo de participantes administradores de empresas o de las denominaciones aplicables al consejo. En la modalidad mixta /híbrida mínimo 30 y en la modalidad virtual mínimo 50 participantes.</w:t>
            </w:r>
            <w:r w:rsidDel="00000000" w:rsidR="00000000" w:rsidRPr="00000000">
              <w:rPr>
                <w:rFonts w:ascii="Roboto Light" w:cs="Roboto Light" w:eastAsia="Roboto Light" w:hAnsi="Roboto Light"/>
                <w:rtl w:val="0"/>
              </w:rPr>
              <w:t xml:space="preserve">  Es de aclarar que se espera que con el apoyo del CPAE se logren desarrollar varios cursos y con esto lograr el mayor impacto en cuanto al número de beneficiarios. </w:t>
            </w:r>
          </w:p>
        </w:tc>
      </w:tr>
    </w:tbl>
    <w:p w:rsidR="00000000" w:rsidDel="00000000" w:rsidP="00000000" w:rsidRDefault="00000000" w:rsidRPr="00000000" w14:paraId="0000002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332" w:line="240" w:lineRule="auto"/>
        <w:ind w:left="720" w:right="0" w:hanging="360"/>
        <w:jc w:val="left"/>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color w:val="0b5394"/>
          <w:sz w:val="24"/>
          <w:szCs w:val="24"/>
          <w:rtl w:val="0"/>
        </w:rPr>
        <w:t xml:space="preserve">Modalidad del curso </w:t>
      </w:r>
    </w:p>
    <w:p w:rsidR="00000000" w:rsidDel="00000000" w:rsidP="00000000" w:rsidRDefault="00000000" w:rsidRPr="00000000" w14:paraId="00000023">
      <w:pPr>
        <w:widowControl w:val="0"/>
        <w:spacing w:before="353"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Los cursos se deben desarrollar bajo alguna de las siguientes modalidades: </w:t>
      </w:r>
    </w:p>
    <w:p w:rsidR="00000000" w:rsidDel="00000000" w:rsidP="00000000" w:rsidRDefault="00000000" w:rsidRPr="00000000" w14:paraId="00000024">
      <w:pPr>
        <w:widowControl w:val="0"/>
        <w:spacing w:before="353" w:line="240" w:lineRule="auto"/>
        <w:ind w:left="0" w:firstLine="0"/>
        <w:rPr>
          <w:rFonts w:ascii="Roboto Light" w:cs="Roboto Light" w:eastAsia="Roboto Light" w:hAnsi="Roboto Light"/>
          <w:sz w:val="24"/>
          <w:szCs w:val="24"/>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0000000000005"/>
        <w:gridCol w:w="7240"/>
        <w:tblGridChange w:id="0">
          <w:tblGrid>
            <w:gridCol w:w="1760.0000000000005"/>
            <w:gridCol w:w="72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95325" cy="695325"/>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69532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ind w:right="127"/>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7">
            <w:pPr>
              <w:widowControl w:val="0"/>
              <w:spacing w:before="0" w:line="240" w:lineRule="auto"/>
              <w:ind w:right="127"/>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Mixta / Híbrida: formato de enseñanza que combina modelos de instrucción presenciales y virtuales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90791" cy="690791"/>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90791" cy="690791"/>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before="12" w:line="240" w:lineRule="auto"/>
              <w:ind w:left="0" w:right="136"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A">
            <w:pPr>
              <w:widowControl w:val="0"/>
              <w:spacing w:before="12" w:line="240"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Virtual: formato de enseñanza que ofrece un modelo de instrucción mediado por tecnología. </w:t>
            </w:r>
          </w:p>
        </w:tc>
      </w:tr>
    </w:tbl>
    <w:p w:rsidR="00000000" w:rsidDel="00000000" w:rsidP="00000000" w:rsidRDefault="00000000" w:rsidRPr="00000000" w14:paraId="0000002B">
      <w:pPr>
        <w:widowControl w:val="0"/>
        <w:spacing w:before="355" w:line="240" w:lineRule="auto"/>
        <w:ind w:left="0" w:right="127" w:firstLine="0"/>
        <w:jc w:val="both"/>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Nota:</w:t>
      </w:r>
      <w:r w:rsidDel="00000000" w:rsidR="00000000" w:rsidRPr="00000000">
        <w:rPr>
          <w:rFonts w:ascii="Roboto Light" w:cs="Roboto Light" w:eastAsia="Roboto Light" w:hAnsi="Roboto Light"/>
          <w:sz w:val="24"/>
          <w:szCs w:val="24"/>
          <w:rtl w:val="0"/>
        </w:rPr>
        <w:t xml:space="preserve"> Para los dos casos el oferente debe describir en la propuesta las características de la plataforma o de la infraestructura física en que se desarrollará el proceso formativo. </w:t>
      </w:r>
    </w:p>
    <w:p w:rsidR="00000000" w:rsidDel="00000000" w:rsidP="00000000" w:rsidRDefault="00000000" w:rsidRPr="00000000" w14:paraId="0000002C">
      <w:pPr>
        <w:widowControl w:val="0"/>
        <w:numPr>
          <w:ilvl w:val="0"/>
          <w:numId w:val="14"/>
        </w:numPr>
        <w:spacing w:before="332"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Formato del curso</w:t>
      </w:r>
    </w:p>
    <w:p w:rsidR="00000000" w:rsidDel="00000000" w:rsidP="00000000" w:rsidRDefault="00000000" w:rsidRPr="00000000" w14:paraId="0000002D">
      <w:pPr>
        <w:widowControl w:val="0"/>
        <w:spacing w:before="332" w:line="240" w:lineRule="auto"/>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Se puede escoger alguno de los siguientes formatos:</w:t>
      </w:r>
      <w:r w:rsidDel="00000000" w:rsidR="00000000" w:rsidRPr="00000000">
        <w:rPr>
          <w:rtl w:val="0"/>
        </w:rPr>
      </w:r>
    </w:p>
    <w:p w:rsidR="00000000" w:rsidDel="00000000" w:rsidP="00000000" w:rsidRDefault="00000000" w:rsidRPr="00000000" w14:paraId="0000002E">
      <w:pPr>
        <w:widowControl w:val="0"/>
        <w:spacing w:before="332" w:line="240" w:lineRule="auto"/>
        <w:ind w:left="720" w:firstLine="0"/>
        <w:rPr>
          <w:rFonts w:ascii="Roboto Light" w:cs="Roboto Light" w:eastAsia="Roboto Light" w:hAnsi="Roboto Light"/>
          <w:color w:val="0b5394"/>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0.0000000000002"/>
        <w:gridCol w:w="7600"/>
        <w:tblGridChange w:id="0">
          <w:tblGrid>
            <w:gridCol w:w="1400.0000000000002"/>
            <w:gridCol w:w="76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color w:val="0b5394"/>
                <w:sz w:val="24"/>
                <w:szCs w:val="24"/>
              </w:rPr>
              <w:drawing>
                <wp:inline distB="114300" distT="114300" distL="114300" distR="114300">
                  <wp:extent cx="630952" cy="630952"/>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30952" cy="63095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before="0" w:line="240" w:lineRule="auto"/>
              <w:ind w:left="0" w:right="127"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Cursos cortos de entre 30 y 45 horas en donde se describa claramente la competencia a desarrollar y se argumente desde las tendencias de la disciplina de la administración o el mercado laboral de la misma.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9446" cy="689446"/>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89446" cy="68944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0" w:right="12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Seminarios de carácter académico y profesional que promuevan la generación de conocimiento y la articulación entre profesionales, estudiantes y organizaciones asociados a la disciplina.</w:t>
            </w:r>
          </w:p>
        </w:tc>
      </w:tr>
    </w:tbl>
    <w:p w:rsidR="00000000" w:rsidDel="00000000" w:rsidP="00000000" w:rsidRDefault="00000000" w:rsidRPr="00000000" w14:paraId="00000033">
      <w:pPr>
        <w:widowControl w:val="0"/>
        <w:spacing w:line="264" w:lineRule="auto"/>
        <w:ind w:left="0" w:right="127" w:firstLine="0"/>
        <w:jc w:val="both"/>
        <w:rPr>
          <w:rFonts w:ascii="Roboto Light" w:cs="Roboto Light" w:eastAsia="Roboto Light" w:hAnsi="Roboto Light"/>
          <w:color w:val="0b5394"/>
          <w:sz w:val="24"/>
          <w:szCs w:val="24"/>
        </w:rPr>
      </w:pPr>
      <w:r w:rsidDel="00000000" w:rsidR="00000000" w:rsidRPr="00000000">
        <w:rPr>
          <w:rtl w:val="0"/>
        </w:rPr>
      </w:r>
    </w:p>
    <w:p w:rsidR="00000000" w:rsidDel="00000000" w:rsidP="00000000" w:rsidRDefault="00000000" w:rsidRPr="00000000" w14:paraId="00000034">
      <w:pPr>
        <w:widowControl w:val="0"/>
        <w:numPr>
          <w:ilvl w:val="0"/>
          <w:numId w:val="14"/>
        </w:numPr>
        <w:spacing w:after="200" w:afterAutospacing="0" w:line="264" w:lineRule="auto"/>
        <w:ind w:left="720" w:right="127" w:hanging="360"/>
        <w:jc w:val="both"/>
        <w:rPr>
          <w:rFonts w:ascii="Roboto Light" w:cs="Roboto Light" w:eastAsia="Roboto Light" w:hAnsi="Roboto Light"/>
          <w:color w:val="0b5394"/>
          <w:sz w:val="24"/>
          <w:szCs w:val="24"/>
          <w:u w:val="none"/>
        </w:rPr>
      </w:pPr>
      <w:r w:rsidDel="00000000" w:rsidR="00000000" w:rsidRPr="00000000">
        <w:rPr>
          <w:rFonts w:ascii="Roboto Light" w:cs="Roboto Light" w:eastAsia="Roboto Light" w:hAnsi="Roboto Light"/>
          <w:color w:val="0b5394"/>
          <w:sz w:val="24"/>
          <w:szCs w:val="24"/>
          <w:rtl w:val="0"/>
        </w:rPr>
        <w:t xml:space="preserve">Líneas temáticas</w:t>
      </w:r>
    </w:p>
    <w:p w:rsidR="00000000" w:rsidDel="00000000" w:rsidP="00000000" w:rsidRDefault="00000000" w:rsidRPr="00000000" w14:paraId="00000035">
      <w:pPr>
        <w:pStyle w:val="Heading3"/>
        <w:keepNext w:val="0"/>
        <w:keepLines w:val="0"/>
        <w:widowControl w:val="0"/>
        <w:numPr>
          <w:ilvl w:val="0"/>
          <w:numId w:val="1"/>
        </w:numPr>
        <w:spacing w:before="200" w:beforeAutospacing="0" w:line="264" w:lineRule="auto"/>
        <w:ind w:left="720" w:right="127" w:hanging="360"/>
        <w:jc w:val="both"/>
        <w:rPr>
          <w:rFonts w:ascii="Roboto Light" w:cs="Roboto Light" w:eastAsia="Roboto Light" w:hAnsi="Roboto Light"/>
          <w:b w:val="1"/>
          <w:color w:val="000000"/>
          <w:sz w:val="24"/>
          <w:szCs w:val="24"/>
        </w:rPr>
      </w:pPr>
      <w:bookmarkStart w:colFirst="0" w:colLast="0" w:name="_l46kpl0j10s" w:id="0"/>
      <w:bookmarkEnd w:id="0"/>
      <w:r w:rsidDel="00000000" w:rsidR="00000000" w:rsidRPr="00000000">
        <w:rPr>
          <w:rFonts w:ascii="Roboto Light" w:cs="Roboto Light" w:eastAsia="Roboto Light" w:hAnsi="Roboto Light"/>
          <w:b w:val="1"/>
          <w:color w:val="000000"/>
          <w:sz w:val="24"/>
          <w:szCs w:val="24"/>
          <w:rtl w:val="0"/>
        </w:rPr>
        <w:t xml:space="preserve">Agenda temática</w:t>
      </w:r>
    </w:p>
    <w:p w:rsidR="00000000" w:rsidDel="00000000" w:rsidP="00000000" w:rsidRDefault="00000000" w:rsidRPr="00000000" w14:paraId="00000036">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del curso corto de Educación Continua puede centrarse en </w:t>
      </w:r>
      <w:r w:rsidDel="00000000" w:rsidR="00000000" w:rsidRPr="00000000">
        <w:rPr>
          <w:rFonts w:ascii="Roboto Light" w:cs="Roboto Light" w:eastAsia="Roboto Light" w:hAnsi="Roboto Light"/>
          <w:b w:val="1"/>
          <w:sz w:val="24"/>
          <w:szCs w:val="24"/>
          <w:rtl w:val="0"/>
        </w:rPr>
        <w:t xml:space="preserve">temas de vanguardia</w:t>
      </w:r>
      <w:r w:rsidDel="00000000" w:rsidR="00000000" w:rsidRPr="00000000">
        <w:rPr>
          <w:rFonts w:ascii="Roboto Light" w:cs="Roboto Light" w:eastAsia="Roboto Light" w:hAnsi="Roboto Light"/>
          <w:sz w:val="24"/>
          <w:szCs w:val="24"/>
          <w:rtl w:val="0"/>
        </w:rPr>
        <w:t xml:space="preserve"> relevantes para el ejercicio profesional de la Administración de Empresas. Estos pueden tomar la forma de </w:t>
      </w:r>
      <w:r w:rsidDel="00000000" w:rsidR="00000000" w:rsidRPr="00000000">
        <w:rPr>
          <w:rFonts w:ascii="Roboto Light" w:cs="Roboto Light" w:eastAsia="Roboto Light" w:hAnsi="Roboto Light"/>
          <w:b w:val="1"/>
          <w:sz w:val="24"/>
          <w:szCs w:val="24"/>
          <w:rtl w:val="0"/>
        </w:rPr>
        <w:t xml:space="preserve">temáticas especializadas</w:t>
      </w:r>
      <w:r w:rsidDel="00000000" w:rsidR="00000000" w:rsidRPr="00000000">
        <w:rPr>
          <w:rFonts w:ascii="Roboto Light" w:cs="Roboto Light" w:eastAsia="Roboto Light" w:hAnsi="Roboto Light"/>
          <w:sz w:val="24"/>
          <w:szCs w:val="24"/>
          <w:rtl w:val="0"/>
        </w:rPr>
        <w:t xml:space="preserve">, derivadas de las distintas áreas funcionales de una organización, o de </w:t>
      </w:r>
      <w:r w:rsidDel="00000000" w:rsidR="00000000" w:rsidRPr="00000000">
        <w:rPr>
          <w:rFonts w:ascii="Roboto Light" w:cs="Roboto Light" w:eastAsia="Roboto Light" w:hAnsi="Roboto Light"/>
          <w:b w:val="1"/>
          <w:sz w:val="24"/>
          <w:szCs w:val="24"/>
          <w:rtl w:val="0"/>
        </w:rPr>
        <w:t xml:space="preserve">retos emergentes y documentados</w:t>
      </w:r>
      <w:r w:rsidDel="00000000" w:rsidR="00000000" w:rsidRPr="00000000">
        <w:rPr>
          <w:rFonts w:ascii="Roboto Light" w:cs="Roboto Light" w:eastAsia="Roboto Light" w:hAnsi="Roboto Light"/>
          <w:sz w:val="24"/>
          <w:szCs w:val="24"/>
          <w:rtl w:val="0"/>
        </w:rPr>
        <w:t xml:space="preserve"> que enfrentan las empresas en Colombia y que resultan novedosos en el contexto actual.</w:t>
      </w:r>
    </w:p>
    <w:p w:rsidR="00000000" w:rsidDel="00000000" w:rsidP="00000000" w:rsidRDefault="00000000" w:rsidRPr="00000000" w14:paraId="00000037">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Entre los posibles ejes temáticos se destacan: el desarrollo tecnológico y las nuevas habilidades asociadas; la gestión orientada a la sostenibilidad; el uso estratégico de la tecnología como motor de innovación empresarial y social; el trabajo colaborativo; los nuevos modelos económicos y de negocio; la importancia del carbono cero; la recuperación e inclusión de prácticas tradicionales dentro del modelo de desarrollo económico; y las megatendencias globales.</w:t>
      </w:r>
    </w:p>
    <w:p w:rsidR="00000000" w:rsidDel="00000000" w:rsidP="00000000" w:rsidRDefault="00000000" w:rsidRPr="00000000" w14:paraId="00000038">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Cualquiera sea la temática elegida, la propuesta debe </w:t>
      </w:r>
      <w:r w:rsidDel="00000000" w:rsidR="00000000" w:rsidRPr="00000000">
        <w:rPr>
          <w:rFonts w:ascii="Roboto Light" w:cs="Roboto Light" w:eastAsia="Roboto Light" w:hAnsi="Roboto Light"/>
          <w:b w:val="1"/>
          <w:sz w:val="24"/>
          <w:szCs w:val="24"/>
          <w:rtl w:val="0"/>
        </w:rPr>
        <w:t xml:space="preserve">justificar su carácter innovador</w:t>
      </w:r>
      <w:r w:rsidDel="00000000" w:rsidR="00000000" w:rsidRPr="00000000">
        <w:rPr>
          <w:rFonts w:ascii="Roboto Light" w:cs="Roboto Light" w:eastAsia="Roboto Light" w:hAnsi="Roboto Light"/>
          <w:sz w:val="24"/>
          <w:szCs w:val="24"/>
          <w:rtl w:val="0"/>
        </w:rPr>
        <w:t xml:space="preserve"> y explicar el </w:t>
      </w:r>
      <w:r w:rsidDel="00000000" w:rsidR="00000000" w:rsidRPr="00000000">
        <w:rPr>
          <w:rFonts w:ascii="Roboto Light" w:cs="Roboto Light" w:eastAsia="Roboto Light" w:hAnsi="Roboto Light"/>
          <w:b w:val="1"/>
          <w:sz w:val="24"/>
          <w:szCs w:val="24"/>
          <w:rtl w:val="0"/>
        </w:rPr>
        <w:t xml:space="preserve">impacto esperado en el desarrollo de capacidades</w:t>
      </w:r>
      <w:r w:rsidDel="00000000" w:rsidR="00000000" w:rsidRPr="00000000">
        <w:rPr>
          <w:rFonts w:ascii="Roboto Light" w:cs="Roboto Light" w:eastAsia="Roboto Light" w:hAnsi="Roboto Light"/>
          <w:sz w:val="24"/>
          <w:szCs w:val="24"/>
          <w:rtl w:val="0"/>
        </w:rPr>
        <w:t xml:space="preserve"> tanto en los profesionales como en las empresas participantes. Esta argumentación debe fundamentarse en información proveniente de </w:t>
      </w:r>
      <w:r w:rsidDel="00000000" w:rsidR="00000000" w:rsidRPr="00000000">
        <w:rPr>
          <w:rFonts w:ascii="Roboto Light" w:cs="Roboto Light" w:eastAsia="Roboto Light" w:hAnsi="Roboto Light"/>
          <w:b w:val="1"/>
          <w:sz w:val="24"/>
          <w:szCs w:val="24"/>
          <w:rtl w:val="0"/>
        </w:rPr>
        <w:t xml:space="preserve">publicaciones sectoriales, económicas, académicas recientes y/o prensa especializada</w:t>
      </w:r>
      <w:r w:rsidDel="00000000" w:rsidR="00000000" w:rsidRPr="00000000">
        <w:rPr>
          <w:rFonts w:ascii="Roboto Light" w:cs="Roboto Light" w:eastAsia="Roboto Light" w:hAnsi="Roboto Light"/>
          <w:sz w:val="24"/>
          <w:szCs w:val="24"/>
          <w:rtl w:val="0"/>
        </w:rPr>
        <w:t xml:space="preserve">, asegurando así una conexión con realidades profesionales tangibles y actuales.</w:t>
      </w:r>
    </w:p>
    <w:p w:rsidR="00000000" w:rsidDel="00000000" w:rsidP="00000000" w:rsidRDefault="00000000" w:rsidRPr="00000000" w14:paraId="00000039">
      <w:pPr>
        <w:pStyle w:val="Heading3"/>
        <w:keepNext w:val="0"/>
        <w:keepLines w:val="0"/>
        <w:widowControl w:val="0"/>
        <w:numPr>
          <w:ilvl w:val="0"/>
          <w:numId w:val="16"/>
        </w:numPr>
        <w:spacing w:before="280" w:line="264" w:lineRule="auto"/>
        <w:ind w:left="720" w:right="127" w:hanging="360"/>
        <w:jc w:val="both"/>
        <w:rPr>
          <w:rFonts w:ascii="Roboto Light" w:cs="Roboto Light" w:eastAsia="Roboto Light" w:hAnsi="Roboto Light"/>
          <w:b w:val="1"/>
          <w:color w:val="000000"/>
          <w:sz w:val="24"/>
          <w:szCs w:val="24"/>
          <w:u w:val="none"/>
        </w:rPr>
      </w:pPr>
      <w:bookmarkStart w:colFirst="0" w:colLast="0" w:name="_s8rgoiccfby0" w:id="1"/>
      <w:bookmarkEnd w:id="1"/>
      <w:r w:rsidDel="00000000" w:rsidR="00000000" w:rsidRPr="00000000">
        <w:rPr>
          <w:rFonts w:ascii="Roboto Light" w:cs="Roboto Light" w:eastAsia="Roboto Light" w:hAnsi="Roboto Light"/>
          <w:b w:val="1"/>
          <w:color w:val="000000"/>
          <w:sz w:val="24"/>
          <w:szCs w:val="24"/>
          <w:rtl w:val="0"/>
        </w:rPr>
        <w:t xml:space="preserve">Modelo pedagógico</w:t>
      </w:r>
    </w:p>
    <w:p w:rsidR="00000000" w:rsidDel="00000000" w:rsidP="00000000" w:rsidRDefault="00000000" w:rsidRPr="00000000" w14:paraId="0000003A">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debe adoptar un </w:t>
      </w:r>
      <w:r w:rsidDel="00000000" w:rsidR="00000000" w:rsidRPr="00000000">
        <w:rPr>
          <w:rFonts w:ascii="Roboto Light" w:cs="Roboto Light" w:eastAsia="Roboto Light" w:hAnsi="Roboto Light"/>
          <w:b w:val="1"/>
          <w:sz w:val="24"/>
          <w:szCs w:val="24"/>
          <w:rtl w:val="0"/>
        </w:rPr>
        <w:t xml:space="preserve">modelo pedagógico innovador</w:t>
      </w:r>
      <w:r w:rsidDel="00000000" w:rsidR="00000000" w:rsidRPr="00000000">
        <w:rPr>
          <w:rFonts w:ascii="Roboto Light" w:cs="Roboto Light" w:eastAsia="Roboto Light" w:hAnsi="Roboto Light"/>
          <w:sz w:val="24"/>
          <w:szCs w:val="24"/>
          <w:rtl w:val="0"/>
        </w:rPr>
        <w:t xml:space="preserve">, que se aleje de métodos tradicionales centrados únicamente en la transmisión de conocimientos teóricos. Se busca una pedagogía enfocada en la </w:t>
      </w:r>
      <w:r w:rsidDel="00000000" w:rsidR="00000000" w:rsidRPr="00000000">
        <w:rPr>
          <w:rFonts w:ascii="Roboto Light" w:cs="Roboto Light" w:eastAsia="Roboto Light" w:hAnsi="Roboto Light"/>
          <w:b w:val="1"/>
          <w:sz w:val="24"/>
          <w:szCs w:val="24"/>
          <w:rtl w:val="0"/>
        </w:rPr>
        <w:t xml:space="preserve">construcción de habilidades y capacidades prácticas</w:t>
      </w:r>
      <w:r w:rsidDel="00000000" w:rsidR="00000000" w:rsidRPr="00000000">
        <w:rPr>
          <w:rFonts w:ascii="Roboto Light" w:cs="Roboto Light" w:eastAsia="Roboto Light" w:hAnsi="Roboto Light"/>
          <w:sz w:val="24"/>
          <w:szCs w:val="24"/>
          <w:rtl w:val="0"/>
        </w:rPr>
        <w:t xml:space="preserve">, alineadas con las necesidades del entorno empresarial contemporáneo y futuro.</w:t>
      </w:r>
    </w:p>
    <w:p w:rsidR="00000000" w:rsidDel="00000000" w:rsidP="00000000" w:rsidRDefault="00000000" w:rsidRPr="00000000" w14:paraId="0000003B">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innovación pedagógica puede sustentarse en modelos ya existentes, siempre que se presente una </w:t>
      </w:r>
      <w:r w:rsidDel="00000000" w:rsidR="00000000" w:rsidRPr="00000000">
        <w:rPr>
          <w:rFonts w:ascii="Roboto Light" w:cs="Roboto Light" w:eastAsia="Roboto Light" w:hAnsi="Roboto Light"/>
          <w:b w:val="1"/>
          <w:sz w:val="24"/>
          <w:szCs w:val="24"/>
          <w:rtl w:val="0"/>
        </w:rPr>
        <w:t xml:space="preserve">argumentación sólida sobre su pertinencia</w:t>
      </w:r>
      <w:r w:rsidDel="00000000" w:rsidR="00000000" w:rsidRPr="00000000">
        <w:rPr>
          <w:rFonts w:ascii="Roboto Light" w:cs="Roboto Light" w:eastAsia="Roboto Light" w:hAnsi="Roboto Light"/>
          <w:sz w:val="24"/>
          <w:szCs w:val="24"/>
          <w:rtl w:val="0"/>
        </w:rPr>
        <w:t xml:space="preserve"> para la formación moderna en Administración de Empresas. Esta justificación debe considerar los desafíos y contextos reales que enfrentan las organizaciones hoy.</w:t>
      </w:r>
    </w:p>
    <w:p w:rsidR="00000000" w:rsidDel="00000000" w:rsidP="00000000" w:rsidRDefault="00000000" w:rsidRPr="00000000" w14:paraId="0000003C">
      <w:pPr>
        <w:pStyle w:val="Heading3"/>
        <w:keepNext w:val="0"/>
        <w:keepLines w:val="0"/>
        <w:widowControl w:val="0"/>
        <w:numPr>
          <w:ilvl w:val="0"/>
          <w:numId w:val="13"/>
        </w:numPr>
        <w:spacing w:before="280" w:line="264" w:lineRule="auto"/>
        <w:ind w:left="720" w:right="127" w:hanging="360"/>
        <w:jc w:val="both"/>
        <w:rPr>
          <w:rFonts w:ascii="Roboto Light" w:cs="Roboto Light" w:eastAsia="Roboto Light" w:hAnsi="Roboto Light"/>
          <w:b w:val="1"/>
          <w:color w:val="000000"/>
          <w:sz w:val="24"/>
          <w:szCs w:val="24"/>
          <w:u w:val="none"/>
        </w:rPr>
      </w:pPr>
      <w:bookmarkStart w:colFirst="0" w:colLast="0" w:name="_2mj6qzivrcaa" w:id="2"/>
      <w:bookmarkEnd w:id="2"/>
      <w:r w:rsidDel="00000000" w:rsidR="00000000" w:rsidRPr="00000000">
        <w:rPr>
          <w:rFonts w:ascii="Roboto Light" w:cs="Roboto Light" w:eastAsia="Roboto Light" w:hAnsi="Roboto Light"/>
          <w:b w:val="1"/>
          <w:color w:val="000000"/>
          <w:sz w:val="24"/>
          <w:szCs w:val="24"/>
          <w:rtl w:val="0"/>
        </w:rPr>
        <w:t xml:space="preserve">Alianzas con el sector empresarial y social</w:t>
      </w:r>
    </w:p>
    <w:p w:rsidR="00000000" w:rsidDel="00000000" w:rsidP="00000000" w:rsidRDefault="00000000" w:rsidRPr="00000000" w14:paraId="0000003D">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puede fortalecerse mediante </w:t>
      </w:r>
      <w:r w:rsidDel="00000000" w:rsidR="00000000" w:rsidRPr="00000000">
        <w:rPr>
          <w:rFonts w:ascii="Roboto Light" w:cs="Roboto Light" w:eastAsia="Roboto Light" w:hAnsi="Roboto Light"/>
          <w:b w:val="1"/>
          <w:sz w:val="24"/>
          <w:szCs w:val="24"/>
          <w:rtl w:val="0"/>
        </w:rPr>
        <w:t xml:space="preserve">alianzas estratégicas con el sector empresarial o social</w:t>
      </w:r>
      <w:r w:rsidDel="00000000" w:rsidR="00000000" w:rsidRPr="00000000">
        <w:rPr>
          <w:rFonts w:ascii="Roboto Light" w:cs="Roboto Light" w:eastAsia="Roboto Light" w:hAnsi="Roboto Light"/>
          <w:sz w:val="24"/>
          <w:szCs w:val="24"/>
          <w:rtl w:val="0"/>
        </w:rPr>
        <w:t xml:space="preserve">, que aporten al aula oportunidades reales de aprendizaje basadas en </w:t>
      </w:r>
      <w:r w:rsidDel="00000000" w:rsidR="00000000" w:rsidRPr="00000000">
        <w:rPr>
          <w:rFonts w:ascii="Roboto Light" w:cs="Roboto Light" w:eastAsia="Roboto Light" w:hAnsi="Roboto Light"/>
          <w:b w:val="1"/>
          <w:sz w:val="24"/>
          <w:szCs w:val="24"/>
          <w:rtl w:val="0"/>
        </w:rPr>
        <w:t xml:space="preserve">retos y necesidades concretas</w:t>
      </w:r>
      <w:r w:rsidDel="00000000" w:rsidR="00000000" w:rsidRPr="00000000">
        <w:rPr>
          <w:rFonts w:ascii="Roboto Light" w:cs="Roboto Light" w:eastAsia="Roboto Light" w:hAnsi="Roboto Light"/>
          <w:sz w:val="24"/>
          <w:szCs w:val="24"/>
          <w:rtl w:val="0"/>
        </w:rPr>
        <w:t xml:space="preserve"> de sectores específicos, tipos de empresas (como las pymes) o realidades regionales.</w:t>
      </w:r>
    </w:p>
    <w:p w:rsidR="00000000" w:rsidDel="00000000" w:rsidP="00000000" w:rsidRDefault="00000000" w:rsidRPr="00000000" w14:paraId="0000003E">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Aunque estas alianzas no tienen que estar formalmente consolidadas al momento de presentar la propuesta, si se incluyen deben tener un </w:t>
      </w:r>
      <w:r w:rsidDel="00000000" w:rsidR="00000000" w:rsidRPr="00000000">
        <w:rPr>
          <w:rFonts w:ascii="Roboto Light" w:cs="Roboto Light" w:eastAsia="Roboto Light" w:hAnsi="Roboto Light"/>
          <w:b w:val="1"/>
          <w:sz w:val="24"/>
          <w:szCs w:val="24"/>
          <w:rtl w:val="0"/>
        </w:rPr>
        <w:t xml:space="preserve">alcance significativo</w:t>
      </w:r>
      <w:r w:rsidDel="00000000" w:rsidR="00000000" w:rsidRPr="00000000">
        <w:rPr>
          <w:rFonts w:ascii="Roboto Light" w:cs="Roboto Light" w:eastAsia="Roboto Light" w:hAnsi="Roboto Light"/>
          <w:sz w:val="24"/>
          <w:szCs w:val="24"/>
          <w:rtl w:val="0"/>
        </w:rPr>
        <w:t xml:space="preserve"> y aportar un </w:t>
      </w:r>
      <w:r w:rsidDel="00000000" w:rsidR="00000000" w:rsidRPr="00000000">
        <w:rPr>
          <w:rFonts w:ascii="Roboto Light" w:cs="Roboto Light" w:eastAsia="Roboto Light" w:hAnsi="Roboto Light"/>
          <w:b w:val="1"/>
          <w:sz w:val="24"/>
          <w:szCs w:val="24"/>
          <w:rtl w:val="0"/>
        </w:rPr>
        <w:t xml:space="preserve">valor diferencial</w:t>
      </w:r>
      <w:r w:rsidDel="00000000" w:rsidR="00000000" w:rsidRPr="00000000">
        <w:rPr>
          <w:rFonts w:ascii="Roboto Light" w:cs="Roboto Light" w:eastAsia="Roboto Light" w:hAnsi="Roboto Light"/>
          <w:sz w:val="24"/>
          <w:szCs w:val="24"/>
          <w:rtl w:val="0"/>
        </w:rPr>
        <w:t xml:space="preserve"> a la experiencia formativa. Se espera que estas relaciones enriquezcan el proceso de aprendizaje de los profesionales participantes, conectando el curso con contextos reales y aportando pertinencia, aplicabilidad e impacto.</w:t>
      </w:r>
    </w:p>
    <w:p w:rsidR="00000000" w:rsidDel="00000000" w:rsidP="00000000" w:rsidRDefault="00000000" w:rsidRPr="00000000" w14:paraId="0000003F">
      <w:pPr>
        <w:widowControl w:val="0"/>
        <w:numPr>
          <w:ilvl w:val="0"/>
          <w:numId w:val="14"/>
        </w:numPr>
        <w:spacing w:before="327"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Audiencias de los cursos</w:t>
      </w:r>
      <w:r w:rsidDel="00000000" w:rsidR="00000000" w:rsidRPr="00000000">
        <w:rPr>
          <w:b w:val="1"/>
          <w:color w:val="0b5394"/>
          <w:sz w:val="24"/>
          <w:szCs w:val="24"/>
          <w:rtl w:val="0"/>
        </w:rPr>
        <w:t xml:space="preserve"> </w:t>
      </w:r>
    </w:p>
    <w:p w:rsidR="00000000" w:rsidDel="00000000" w:rsidP="00000000" w:rsidRDefault="00000000" w:rsidRPr="00000000" w14:paraId="00000040">
      <w:pPr>
        <w:widowControl w:val="0"/>
        <w:spacing w:before="355" w:line="240" w:lineRule="auto"/>
        <w:ind w:left="0" w:right="133"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Cualquier profesional de Administración de Empresas y/o Negocios y demás </w:t>
      </w:r>
      <w:r w:rsidDel="00000000" w:rsidR="00000000" w:rsidRPr="00000000">
        <w:rPr>
          <w:rFonts w:ascii="Roboto Light" w:cs="Roboto Light" w:eastAsia="Roboto Light" w:hAnsi="Roboto Light"/>
          <w:sz w:val="24"/>
          <w:szCs w:val="24"/>
          <w:rtl w:val="0"/>
        </w:rPr>
        <w:t xml:space="preserve">denominaciones</w:t>
      </w:r>
      <w:r w:rsidDel="00000000" w:rsidR="00000000" w:rsidRPr="00000000">
        <w:rPr>
          <w:rFonts w:ascii="Roboto Light" w:cs="Roboto Light" w:eastAsia="Roboto Light" w:hAnsi="Roboto Light"/>
          <w:sz w:val="24"/>
          <w:szCs w:val="24"/>
          <w:rtl w:val="0"/>
        </w:rPr>
        <w:t xml:space="preserve"> aplicables al Consejo Profesional de Administración de Empresas </w:t>
      </w:r>
      <w:r w:rsidDel="00000000" w:rsidR="00000000" w:rsidRPr="00000000">
        <w:rPr>
          <w:rFonts w:ascii="Roboto Light" w:cs="Roboto Light" w:eastAsia="Roboto Light" w:hAnsi="Roboto Light"/>
          <w:sz w:val="24"/>
          <w:szCs w:val="24"/>
          <w:rtl w:val="0"/>
        </w:rPr>
        <w:t xml:space="preserve">que</w:t>
      </w:r>
      <w:r w:rsidDel="00000000" w:rsidR="00000000" w:rsidRPr="00000000">
        <w:rPr>
          <w:rFonts w:ascii="Roboto Light" w:cs="Roboto Light" w:eastAsia="Roboto Light" w:hAnsi="Roboto Light"/>
          <w:sz w:val="24"/>
          <w:szCs w:val="24"/>
          <w:rtl w:val="0"/>
        </w:rPr>
        <w:t xml:space="preserve"> cuente o no cuente con matrícula profesional. </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41">
      <w:pPr>
        <w:widowControl w:val="0"/>
        <w:numPr>
          <w:ilvl w:val="0"/>
          <w:numId w:val="14"/>
        </w:numPr>
        <w:spacing w:before="332"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 Uso de Material Audiovisual por parte del CPAE</w:t>
      </w:r>
    </w:p>
    <w:p w:rsidR="00000000" w:rsidDel="00000000" w:rsidP="00000000" w:rsidRDefault="00000000" w:rsidRPr="00000000" w14:paraId="00000042">
      <w:pPr>
        <w:widowControl w:val="0"/>
        <w:spacing w:before="327" w:line="240" w:lineRule="auto"/>
        <w:ind w:left="0" w:right="132" w:firstLine="0"/>
        <w:jc w:val="both"/>
        <w:rPr/>
      </w:pPr>
      <w:r w:rsidDel="00000000" w:rsidR="00000000" w:rsidRPr="00000000">
        <w:rPr>
          <w:rFonts w:ascii="Roboto Light" w:cs="Roboto Light" w:eastAsia="Roboto Light" w:hAnsi="Roboto Light"/>
          <w:sz w:val="24"/>
          <w:szCs w:val="24"/>
          <w:rtl w:val="0"/>
        </w:rPr>
        <w:t xml:space="preserve">Al aplicar a la convocatoria Conecta2, las IES deben autorizar expresamente al Consejo a realizar grabaciones sonoras y/o audiovisuales de todas las clases impartidas en los cursos ganadores, las cuales se pueden realizar a través de las plataformas tecnológicas utilizadas para impartir los cursos asociados a la convocatoria. Asimismo, las IES deberán recolectar y compartir las memorias, materiales didácticos, y cualquier otro contenido generado en el desarrollo de dichos cursos. </w:t>
      </w:r>
      <w:r w:rsidDel="00000000" w:rsidR="00000000" w:rsidRPr="00000000">
        <w:rPr>
          <w:rtl w:val="0"/>
        </w:rPr>
      </w:r>
    </w:p>
    <w:p w:rsidR="00000000" w:rsidDel="00000000" w:rsidP="00000000" w:rsidRDefault="00000000" w:rsidRPr="00000000" w14:paraId="00000043">
      <w:pPr>
        <w:widowControl w:val="0"/>
        <w:spacing w:before="154"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material recopilado, incluyendo archivos de grabaciones sonoras y/o audiovisuales y memorias de los cursos, será utilizado exclusivamente con fines educativos y de divulgación por parte del Consejo que hacen referencia a su misionalidad. Este material podrá ser editado, modificado, y distribuido en medios digitales y será accesible para los matriculados al Consejo, así como audiencias generales, con el propósito de promover el acceso a la educación y la difusión del conocimiento en temas innovadores de administración desarrollados durante la convocatoria, ofreciendo el crédito correspondiente de la IES e invitando a conocer más sobre su oferta educativa.</w:t>
      </w:r>
      <w:r w:rsidDel="00000000" w:rsidR="00000000" w:rsidRPr="00000000">
        <w:rPr>
          <w:rFonts w:ascii="Roboto Light" w:cs="Roboto Light" w:eastAsia="Roboto Light" w:hAnsi="Roboto Light"/>
          <w:sz w:val="24"/>
          <w:szCs w:val="24"/>
          <w:rtl w:val="0"/>
        </w:rPr>
        <w:t xml:space="preserve">  El Consejo podrá tomar el material y utilizarlo para hacer procesos de formación directa si lo considera pertinente para los periodos posteriores a la vigencia de esta convocatoria. </w:t>
      </w:r>
    </w:p>
    <w:p w:rsidR="00000000" w:rsidDel="00000000" w:rsidP="00000000" w:rsidRDefault="00000000" w:rsidRPr="00000000" w14:paraId="00000044">
      <w:pPr>
        <w:widowControl w:val="0"/>
        <w:spacing w:before="301" w:line="240"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este fin, resulta importante especificar que las grabaciones realizadas deben contemplar todas las clases impartidas dentro del curso. Estas grabaciones deben ser de calidad aceptable, permitiendo una clara audibilidad y comprensión de los contenidos discutidos.  Deben realizarse en formatos de archivo ampliamente reconocidos y que faciliten su edición y manipulación posterior, tales como MP3, WAV, MP4, AVI, MPEG o formatos similares, que puedan ser descargados de un servicio de nube.  </w:t>
      </w:r>
    </w:p>
    <w:p w:rsidR="00000000" w:rsidDel="00000000" w:rsidP="00000000" w:rsidRDefault="00000000" w:rsidRPr="00000000" w14:paraId="00000045">
      <w:pPr>
        <w:widowControl w:val="0"/>
        <w:spacing w:before="304" w:line="240" w:lineRule="auto"/>
        <w:ind w:left="0" w:right="13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material audiovisual y/o sonoro, deberá empezar a documentarse desde el arranque de la clase 01 del curso y deberá ser validado por la supervisión del convenio del CPAE, de tal forma que cuente con visto bueno en términos de calidad (audibilidad y comprensión) y acceso (en un servicio de nube, proveyendo direcciones y claves de acceso si fuera necesario); condiciones que serán validadas a lo largo de las 3 fases de ejecución, hasta la finalización del convenio. </w:t>
      </w:r>
    </w:p>
    <w:p w:rsidR="00000000" w:rsidDel="00000000" w:rsidP="00000000" w:rsidRDefault="00000000" w:rsidRPr="00000000" w14:paraId="00000046">
      <w:pPr>
        <w:widowControl w:val="0"/>
        <w:spacing w:before="301" w:line="240" w:lineRule="auto"/>
        <w:ind w:left="0" w:right="138" w:firstLine="0"/>
        <w:jc w:val="both"/>
        <w:rPr/>
      </w:pPr>
      <w:r w:rsidDel="00000000" w:rsidR="00000000" w:rsidRPr="00000000">
        <w:rPr>
          <w:rFonts w:ascii="Roboto Light" w:cs="Roboto Light" w:eastAsia="Roboto Light" w:hAnsi="Roboto Light"/>
          <w:sz w:val="24"/>
          <w:szCs w:val="24"/>
          <w:rtl w:val="0"/>
        </w:rPr>
        <w:t xml:space="preserve">El propósito de estas grabaciones es que actúen como insumos para la producción de contenido educativo gráfico, visual, sonoro y/o audiovisual por parte del CPAE, para promocionar y difundir el aprendizaje del curso, dando respectivo crédito a la universidad e invitando a matriculados y no matriculados a inscribirse en él.  </w:t>
      </w:r>
      <w:r w:rsidDel="00000000" w:rsidR="00000000" w:rsidRPr="00000000">
        <w:rPr>
          <w:rtl w:val="0"/>
        </w:rPr>
      </w:r>
    </w:p>
    <w:p w:rsidR="00000000" w:rsidDel="00000000" w:rsidP="00000000" w:rsidRDefault="00000000" w:rsidRPr="00000000" w14:paraId="00000047">
      <w:pPr>
        <w:widowControl w:val="0"/>
        <w:spacing w:before="301"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este fin, el Primer responsable de la IES deberá firmar el</w:t>
      </w:r>
      <w:r w:rsidDel="00000000" w:rsidR="00000000" w:rsidRPr="00000000">
        <w:rPr>
          <w:rFonts w:ascii="Roboto Light" w:cs="Roboto Light" w:eastAsia="Roboto Light" w:hAnsi="Roboto Light"/>
          <w:color w:val="073763"/>
          <w:sz w:val="24"/>
          <w:szCs w:val="24"/>
          <w:rtl w:val="0"/>
        </w:rPr>
        <w:t xml:space="preserve"> (Anexo 9. Uso del Material Audiovisual)</w:t>
      </w:r>
      <w:r w:rsidDel="00000000" w:rsidR="00000000" w:rsidRPr="00000000">
        <w:rPr>
          <w:color w:val="6fa8dc"/>
          <w:rtl w:val="0"/>
        </w:rPr>
        <w:t xml:space="preserve"> </w:t>
      </w:r>
      <w:r w:rsidDel="00000000" w:rsidR="00000000" w:rsidRPr="00000000">
        <w:rPr>
          <w:rFonts w:ascii="Roboto Light" w:cs="Roboto Light" w:eastAsia="Roboto Light" w:hAnsi="Roboto Light"/>
          <w:sz w:val="24"/>
          <w:szCs w:val="24"/>
          <w:rtl w:val="0"/>
        </w:rPr>
        <w:t xml:space="preserve">por el Primer responsable de la IES, disponible en la sección Anexos de la convocatoria. </w:t>
      </w:r>
    </w:p>
    <w:p w:rsidR="00000000" w:rsidDel="00000000" w:rsidP="00000000" w:rsidRDefault="00000000" w:rsidRPr="00000000" w14:paraId="00000048">
      <w:pPr>
        <w:pStyle w:val="Heading2"/>
        <w:numPr>
          <w:ilvl w:val="0"/>
          <w:numId w:val="2"/>
        </w:numPr>
        <w:spacing w:after="80" w:line="240" w:lineRule="auto"/>
        <w:ind w:left="425.19685039370074" w:hanging="360"/>
        <w:rPr>
          <w:rFonts w:ascii="Roboto SemiBold" w:cs="Roboto SemiBold" w:eastAsia="Roboto SemiBold" w:hAnsi="Roboto SemiBold"/>
          <w:sz w:val="24"/>
          <w:szCs w:val="24"/>
        </w:rPr>
      </w:pPr>
      <w:bookmarkStart w:colFirst="0" w:colLast="0" w:name="_7tp4bkgfhm3p" w:id="3"/>
      <w:bookmarkEnd w:id="3"/>
      <w:r w:rsidDel="00000000" w:rsidR="00000000" w:rsidRPr="00000000">
        <w:rPr>
          <w:rFonts w:ascii="Roboto SemiBold" w:cs="Roboto SemiBold" w:eastAsia="Roboto SemiBold" w:hAnsi="Roboto SemiBold"/>
          <w:color w:val="073763"/>
          <w:sz w:val="24"/>
          <w:szCs w:val="24"/>
          <w:rtl w:val="0"/>
        </w:rPr>
        <w:t xml:space="preserve">Desarrollo del proyecto</w:t>
      </w:r>
    </w:p>
    <w:p w:rsidR="00000000" w:rsidDel="00000000" w:rsidP="00000000" w:rsidRDefault="00000000" w:rsidRPr="00000000" w14:paraId="00000049">
      <w:pPr>
        <w:pStyle w:val="Heading2"/>
        <w:spacing w:after="80" w:line="240" w:lineRule="auto"/>
        <w:ind w:left="0" w:firstLine="0"/>
        <w:jc w:val="both"/>
        <w:rPr>
          <w:sz w:val="24"/>
          <w:szCs w:val="24"/>
        </w:rPr>
      </w:pPr>
      <w:bookmarkStart w:colFirst="0" w:colLast="0" w:name="_vvuj1uaf1xby" w:id="4"/>
      <w:bookmarkEnd w:id="4"/>
      <w:r w:rsidDel="00000000" w:rsidR="00000000" w:rsidRPr="00000000">
        <w:rPr>
          <w:rFonts w:ascii="Roboto Light" w:cs="Roboto Light" w:eastAsia="Roboto Light" w:hAnsi="Roboto Light"/>
          <w:sz w:val="24"/>
          <w:szCs w:val="24"/>
          <w:rtl w:val="0"/>
        </w:rPr>
        <w:t xml:space="preserve">Para el desarrollo del curso, la IES beneficiada de los recursos deberá atender cada una de las fases que se indican a continuación y entregar los documentos y/o soportes que evidencien el cumplimiento de los requisitos señalados. Es importante aclarar que, la falta u omisión de cada uno de los entregables requeridos afectarán el cumplimiento de los términos del convenio y el desembolso correspondiente.</w:t>
      </w:r>
      <w:r w:rsidDel="00000000" w:rsidR="00000000" w:rsidRPr="00000000">
        <w:rPr>
          <w:sz w:val="24"/>
          <w:szCs w:val="24"/>
          <w:rtl w:val="0"/>
        </w:rPr>
        <w:t xml:space="preserve">  </w:t>
      </w:r>
    </w:p>
    <w:p w:rsidR="00000000" w:rsidDel="00000000" w:rsidP="00000000" w:rsidRDefault="00000000" w:rsidRPr="00000000" w14:paraId="0000004A">
      <w:pPr>
        <w:widowControl w:val="0"/>
        <w:numPr>
          <w:ilvl w:val="1"/>
          <w:numId w:val="7"/>
        </w:numPr>
        <w:spacing w:after="200" w:before="283" w:line="240" w:lineRule="auto"/>
        <w:ind w:left="850.3937007874015" w:right="134"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1</w:t>
      </w:r>
    </w:p>
    <w:p w:rsidR="00000000" w:rsidDel="00000000" w:rsidP="00000000" w:rsidRDefault="00000000" w:rsidRPr="00000000" w14:paraId="0000004B">
      <w:pPr>
        <w:widowControl w:val="0"/>
        <w:spacing w:before="283" w:line="240" w:lineRule="auto"/>
        <w:ind w:left="0" w:right="134" w:firstLine="0"/>
        <w:jc w:val="both"/>
        <w:rPr>
          <w:rFonts w:ascii="Roboto Light" w:cs="Roboto Light" w:eastAsia="Roboto Light" w:hAnsi="Roboto Light"/>
          <w:color w:val="0b5394"/>
          <w:sz w:val="24"/>
          <w:szCs w:val="24"/>
        </w:rPr>
      </w:pPr>
      <w:r w:rsidDel="00000000" w:rsidR="00000000" w:rsidRPr="00000000">
        <w:rPr>
          <w:rFonts w:ascii="Roboto" w:cs="Roboto" w:eastAsia="Roboto" w:hAnsi="Roboto"/>
          <w:color w:val="0b5394"/>
          <w:sz w:val="24"/>
          <w:szCs w:val="24"/>
          <w:rtl w:val="0"/>
        </w:rPr>
        <w:t xml:space="preserve">Cronograma</w:t>
      </w:r>
      <w:r w:rsidDel="00000000" w:rsidR="00000000" w:rsidRPr="00000000">
        <w:rPr>
          <w:rFonts w:ascii="Roboto Light" w:cs="Roboto Light" w:eastAsia="Roboto Light" w:hAnsi="Roboto Light"/>
          <w:color w:val="0b5394"/>
          <w:sz w:val="24"/>
          <w:szCs w:val="24"/>
          <w:rtl w:val="0"/>
        </w:rPr>
        <w:t xml:space="preserve"> </w:t>
      </w:r>
    </w:p>
    <w:p w:rsidR="00000000" w:rsidDel="00000000" w:rsidP="00000000" w:rsidRDefault="00000000" w:rsidRPr="00000000" w14:paraId="0000004C">
      <w:pPr>
        <w:widowControl w:val="0"/>
        <w:spacing w:before="283"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cronograma debe ser un archivo en Excel de acuerdo con el formato que suministre el Consejo </w:t>
      </w:r>
      <w:r w:rsidDel="00000000" w:rsidR="00000000" w:rsidRPr="00000000">
        <w:rPr>
          <w:rFonts w:ascii="Roboto Light" w:cs="Roboto Light" w:eastAsia="Roboto Light" w:hAnsi="Roboto Light"/>
          <w:color w:val="0b5394"/>
          <w:sz w:val="24"/>
          <w:szCs w:val="24"/>
          <w:rtl w:val="0"/>
        </w:rPr>
        <w:t xml:space="preserve">(Anexo 8 - Cronograma del Proyecto)</w:t>
      </w:r>
      <w:r w:rsidDel="00000000" w:rsidR="00000000" w:rsidRPr="00000000">
        <w:rPr>
          <w:rFonts w:ascii="Roboto Light" w:cs="Roboto Light" w:eastAsia="Roboto Light" w:hAnsi="Roboto Light"/>
          <w:sz w:val="24"/>
          <w:szCs w:val="24"/>
          <w:rtl w:val="0"/>
        </w:rPr>
        <w:t xml:space="preserve">, donde se especifiquen las actividades claves para la ejecución del proyecto. El cronograma debe tener la descripción de la actividad, la fecha de inicio, la fecha de finalización y el porcentaje de avance de esta. El Consejo remitirá el formato una vez se firme el convenio.</w:t>
      </w:r>
    </w:p>
    <w:p w:rsidR="00000000" w:rsidDel="00000000" w:rsidP="00000000" w:rsidRDefault="00000000" w:rsidRPr="00000000" w14:paraId="0000004D">
      <w:pPr>
        <w:widowControl w:val="0"/>
        <w:spacing w:before="0" w:line="240" w:lineRule="auto"/>
        <w:ind w:left="0" w:right="134"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E">
      <w:pPr>
        <w:widowControl w:val="0"/>
        <w:spacing w:before="0" w:line="240" w:lineRule="auto"/>
        <w:ind w:left="0" w:right="134" w:firstLine="0"/>
        <w:jc w:val="both"/>
        <w:rPr>
          <w:sz w:val="24"/>
          <w:szCs w:val="24"/>
        </w:rPr>
      </w:pPr>
      <w:r w:rsidDel="00000000" w:rsidR="00000000" w:rsidRPr="00000000">
        <w:rPr>
          <w:rFonts w:ascii="Roboto Light" w:cs="Roboto Light" w:eastAsia="Roboto Light" w:hAnsi="Roboto Light"/>
          <w:sz w:val="24"/>
          <w:szCs w:val="24"/>
          <w:rtl w:val="0"/>
        </w:rPr>
        <w:t xml:space="preserve">Este cronograma debe ser socializado al supervisor designado por el Consejo una vez se inicie la ejecución del proyecto.</w:t>
      </w:r>
      <w:r w:rsidDel="00000000" w:rsidR="00000000" w:rsidRPr="00000000">
        <w:rPr>
          <w:sz w:val="24"/>
          <w:szCs w:val="24"/>
          <w:rtl w:val="0"/>
        </w:rPr>
        <w:t xml:space="preserve"> </w:t>
      </w:r>
    </w:p>
    <w:p w:rsidR="00000000" w:rsidDel="00000000" w:rsidP="00000000" w:rsidRDefault="00000000" w:rsidRPr="00000000" w14:paraId="0000004F">
      <w:pPr>
        <w:widowControl w:val="0"/>
        <w:spacing w:after="200" w:before="200" w:line="240" w:lineRule="auto"/>
        <w:ind w:left="0" w:right="134" w:firstLine="0"/>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Piezas gráficas de la campaña </w:t>
      </w:r>
    </w:p>
    <w:p w:rsidR="00000000" w:rsidDel="00000000" w:rsidP="00000000" w:rsidRDefault="00000000" w:rsidRPr="00000000" w14:paraId="00000050">
      <w:pPr>
        <w:widowControl w:val="0"/>
        <w:spacing w:after="200" w:before="200"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Todas las piezas gráficas digitales e impresas que se generen durante la expectativa, promoción y mantenimiento del curso deben contar con las siguientes características: </w:t>
      </w:r>
    </w:p>
    <w:p w:rsidR="00000000" w:rsidDel="00000000" w:rsidP="00000000" w:rsidRDefault="00000000" w:rsidRPr="00000000" w14:paraId="00000051">
      <w:pPr>
        <w:widowControl w:val="0"/>
        <w:numPr>
          <w:ilvl w:val="0"/>
          <w:numId w:val="10"/>
        </w:numPr>
        <w:spacing w:after="0" w:afterAutospacing="0" w:before="330" w:line="240" w:lineRule="auto"/>
        <w:ind w:left="720" w:right="132"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El </w:t>
      </w:r>
      <w:r w:rsidDel="00000000" w:rsidR="00000000" w:rsidRPr="00000000">
        <w:rPr>
          <w:rFonts w:ascii="Roboto Light" w:cs="Roboto Light" w:eastAsia="Roboto Light" w:hAnsi="Roboto Light"/>
          <w:b w:val="1"/>
          <w:sz w:val="24"/>
          <w:szCs w:val="24"/>
          <w:rtl w:val="0"/>
        </w:rPr>
        <w:t xml:space="preserve">logo del CPAE</w:t>
      </w:r>
      <w:r w:rsidDel="00000000" w:rsidR="00000000" w:rsidRPr="00000000">
        <w:rPr>
          <w:rFonts w:ascii="Roboto Light" w:cs="Roboto Light" w:eastAsia="Roboto Light" w:hAnsi="Roboto Light"/>
          <w:sz w:val="24"/>
          <w:szCs w:val="24"/>
          <w:rtl w:val="0"/>
        </w:rPr>
        <w:t xml:space="preserve"> debe ubicarse </w:t>
      </w:r>
      <w:r w:rsidDel="00000000" w:rsidR="00000000" w:rsidRPr="00000000">
        <w:rPr>
          <w:rFonts w:ascii="Roboto Light" w:cs="Roboto Light" w:eastAsia="Roboto Light" w:hAnsi="Roboto Light"/>
          <w:b w:val="1"/>
          <w:sz w:val="24"/>
          <w:szCs w:val="24"/>
          <w:rtl w:val="0"/>
        </w:rPr>
        <w:t xml:space="preserve">únicamente en la parte inferior</w:t>
      </w:r>
      <w:r w:rsidDel="00000000" w:rsidR="00000000" w:rsidRPr="00000000">
        <w:rPr>
          <w:rFonts w:ascii="Roboto Light" w:cs="Roboto Light" w:eastAsia="Roboto Light" w:hAnsi="Roboto Light"/>
          <w:sz w:val="24"/>
          <w:szCs w:val="24"/>
          <w:rtl w:val="0"/>
        </w:rPr>
        <w:t xml:space="preserve"> de las piezas gráficas, de acuerdo con lo establecido en el </w:t>
      </w:r>
      <w:r w:rsidDel="00000000" w:rsidR="00000000" w:rsidRPr="00000000">
        <w:rPr>
          <w:rFonts w:ascii="Roboto Light" w:cs="Roboto Light" w:eastAsia="Roboto Light" w:hAnsi="Roboto Light"/>
          <w:b w:val="1"/>
          <w:sz w:val="24"/>
          <w:szCs w:val="24"/>
          <w:rtl w:val="0"/>
        </w:rPr>
        <w:t xml:space="preserve">manual de marca suministrado por el Consejo</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52">
      <w:pPr>
        <w:widowControl w:val="0"/>
        <w:numPr>
          <w:ilvl w:val="0"/>
          <w:numId w:val="10"/>
        </w:numPr>
        <w:spacing w:before="0" w:beforeAutospacing="0" w:line="240" w:lineRule="auto"/>
        <w:ind w:left="720" w:right="132"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Las piezas destinadas a </w:t>
      </w:r>
      <w:r w:rsidDel="00000000" w:rsidR="00000000" w:rsidRPr="00000000">
        <w:rPr>
          <w:rFonts w:ascii="Roboto Light" w:cs="Roboto Light" w:eastAsia="Roboto Light" w:hAnsi="Roboto Light"/>
          <w:b w:val="1"/>
          <w:sz w:val="24"/>
          <w:szCs w:val="24"/>
          <w:rtl w:val="0"/>
        </w:rPr>
        <w:t xml:space="preserve">canales digitales</w:t>
      </w:r>
      <w:r w:rsidDel="00000000" w:rsidR="00000000" w:rsidRPr="00000000">
        <w:rPr>
          <w:rFonts w:ascii="Roboto Light" w:cs="Roboto Light" w:eastAsia="Roboto Light" w:hAnsi="Roboto Light"/>
          <w:sz w:val="24"/>
          <w:szCs w:val="24"/>
          <w:rtl w:val="0"/>
        </w:rPr>
        <w:t xml:space="preserve"> deben contener </w:t>
      </w:r>
      <w:r w:rsidDel="00000000" w:rsidR="00000000" w:rsidRPr="00000000">
        <w:rPr>
          <w:rFonts w:ascii="Roboto Light" w:cs="Roboto Light" w:eastAsia="Roboto Light" w:hAnsi="Roboto Light"/>
          <w:b w:val="1"/>
          <w:sz w:val="24"/>
          <w:szCs w:val="24"/>
          <w:rtl w:val="0"/>
        </w:rPr>
        <w:t xml:space="preserve">información mínima esencial</w:t>
      </w:r>
      <w:r w:rsidDel="00000000" w:rsidR="00000000" w:rsidRPr="00000000">
        <w:rPr>
          <w:rFonts w:ascii="Roboto Light" w:cs="Roboto Light" w:eastAsia="Roboto Light" w:hAnsi="Roboto Light"/>
          <w:sz w:val="24"/>
          <w:szCs w:val="24"/>
          <w:rtl w:val="0"/>
        </w:rPr>
        <w:t xml:space="preserve">, incluyendo:</w:t>
        <w:br w:type="textWrapping"/>
      </w:r>
    </w:p>
    <w:p w:rsidR="00000000" w:rsidDel="00000000" w:rsidP="00000000" w:rsidRDefault="00000000" w:rsidRPr="00000000" w14:paraId="00000053">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Día(s) del curso</w:t>
      </w:r>
    </w:p>
    <w:p w:rsidR="00000000" w:rsidDel="00000000" w:rsidP="00000000" w:rsidRDefault="00000000" w:rsidRPr="00000000" w14:paraId="00000054">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Horario</w:t>
      </w:r>
    </w:p>
    <w:p w:rsidR="00000000" w:rsidDel="00000000" w:rsidP="00000000" w:rsidRDefault="00000000" w:rsidRPr="00000000" w14:paraId="00000055">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Medio por el cual se realizará (Zoom, Meet, presencial, etc.)</w:t>
      </w:r>
    </w:p>
    <w:p w:rsidR="00000000" w:rsidDel="00000000" w:rsidP="00000000" w:rsidRDefault="00000000" w:rsidRPr="00000000" w14:paraId="00000056">
      <w:pPr>
        <w:widowControl w:val="0"/>
        <w:numPr>
          <w:ilvl w:val="0"/>
          <w:numId w:val="5"/>
        </w:numPr>
        <w:spacing w:after="20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Información clara sobre el proceso de registro</w:t>
      </w:r>
    </w:p>
    <w:p w:rsidR="00000000" w:rsidDel="00000000" w:rsidP="00000000" w:rsidRDefault="00000000" w:rsidRPr="00000000" w14:paraId="00000057">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Se debe incluir un </w:t>
      </w:r>
      <w:r w:rsidDel="00000000" w:rsidR="00000000" w:rsidRPr="00000000">
        <w:rPr>
          <w:rFonts w:ascii="Roboto Light" w:cs="Roboto Light" w:eastAsia="Roboto Light" w:hAnsi="Roboto Light"/>
          <w:b w:val="1"/>
          <w:sz w:val="24"/>
          <w:szCs w:val="24"/>
          <w:rtl w:val="0"/>
        </w:rPr>
        <w:t xml:space="preserve">hipervínculo o enlace externo</w:t>
      </w:r>
      <w:r w:rsidDel="00000000" w:rsidR="00000000" w:rsidRPr="00000000">
        <w:rPr>
          <w:rFonts w:ascii="Roboto Light" w:cs="Roboto Light" w:eastAsia="Roboto Light" w:hAnsi="Roboto Light"/>
          <w:sz w:val="24"/>
          <w:szCs w:val="24"/>
          <w:rtl w:val="0"/>
        </w:rPr>
        <w:t xml:space="preserve"> a un </w:t>
      </w:r>
      <w:r w:rsidDel="00000000" w:rsidR="00000000" w:rsidRPr="00000000">
        <w:rPr>
          <w:rFonts w:ascii="Roboto Light" w:cs="Roboto Light" w:eastAsia="Roboto Light" w:hAnsi="Roboto Light"/>
          <w:b w:val="1"/>
          <w:sz w:val="24"/>
          <w:szCs w:val="24"/>
          <w:rtl w:val="0"/>
        </w:rPr>
        <w:t xml:space="preserve">formulario o página de registro</w:t>
      </w:r>
      <w:r w:rsidDel="00000000" w:rsidR="00000000" w:rsidRPr="00000000">
        <w:rPr>
          <w:rFonts w:ascii="Roboto Light" w:cs="Roboto Light" w:eastAsia="Roboto Light" w:hAnsi="Roboto Light"/>
          <w:sz w:val="24"/>
          <w:szCs w:val="24"/>
          <w:rtl w:val="0"/>
        </w:rPr>
        <w:t xml:space="preserve"> al curso, sin importar la modalidad. </w:t>
      </w:r>
      <w:r w:rsidDel="00000000" w:rsidR="00000000" w:rsidRPr="00000000">
        <w:rPr>
          <w:rFonts w:ascii="Roboto Light" w:cs="Roboto Light" w:eastAsia="Roboto Light" w:hAnsi="Roboto Light"/>
          <w:b w:val="1"/>
          <w:sz w:val="24"/>
          <w:szCs w:val="24"/>
          <w:rtl w:val="0"/>
        </w:rPr>
        <w:t xml:space="preserve">Este enlace no debe incorporarse dentro de las piezas gráficas</w:t>
      </w:r>
      <w:r w:rsidDel="00000000" w:rsidR="00000000" w:rsidRPr="00000000">
        <w:rPr>
          <w:rFonts w:ascii="Roboto Light" w:cs="Roboto Light" w:eastAsia="Roboto Light" w:hAnsi="Roboto Light"/>
          <w:sz w:val="24"/>
          <w:szCs w:val="24"/>
          <w:rtl w:val="0"/>
        </w:rPr>
        <w:t xml:space="preserve">, sino que debe compartirse como información adicional en los canales de difusión.</w:t>
      </w:r>
    </w:p>
    <w:p w:rsidR="00000000" w:rsidDel="00000000" w:rsidP="00000000" w:rsidRDefault="00000000" w:rsidRPr="00000000" w14:paraId="00000058">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Las piezas gráficas deben entregarse en los siguientes </w:t>
      </w:r>
      <w:r w:rsidDel="00000000" w:rsidR="00000000" w:rsidRPr="00000000">
        <w:rPr>
          <w:rFonts w:ascii="Roboto Light" w:cs="Roboto Light" w:eastAsia="Roboto Light" w:hAnsi="Roboto Light"/>
          <w:b w:val="1"/>
          <w:sz w:val="24"/>
          <w:szCs w:val="24"/>
          <w:rtl w:val="0"/>
        </w:rPr>
        <w:t xml:space="preserve">formatos digitales</w:t>
      </w:r>
      <w:r w:rsidDel="00000000" w:rsidR="00000000" w:rsidRPr="00000000">
        <w:rPr>
          <w:rFonts w:ascii="Roboto Light" w:cs="Roboto Light" w:eastAsia="Roboto Light" w:hAnsi="Roboto Light"/>
          <w:sz w:val="24"/>
          <w:szCs w:val="24"/>
          <w:rtl w:val="0"/>
        </w:rPr>
        <w:t xml:space="preserve">:</w:t>
        <w:br w:type="textWrapping"/>
      </w:r>
    </w:p>
    <w:p w:rsidR="00000000" w:rsidDel="00000000" w:rsidP="00000000" w:rsidRDefault="00000000" w:rsidRPr="00000000" w14:paraId="00000059">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1350 px</w:t>
      </w:r>
    </w:p>
    <w:p w:rsidR="00000000" w:rsidDel="00000000" w:rsidP="00000000" w:rsidRDefault="00000000" w:rsidRPr="00000000" w14:paraId="0000005A">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1920 px</w:t>
      </w:r>
    </w:p>
    <w:p w:rsidR="00000000" w:rsidDel="00000000" w:rsidP="00000000" w:rsidRDefault="00000000" w:rsidRPr="00000000" w14:paraId="0000005B">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1080 px</w:t>
      </w:r>
    </w:p>
    <w:p w:rsidR="00000000" w:rsidDel="00000000" w:rsidP="00000000" w:rsidRDefault="00000000" w:rsidRPr="00000000" w14:paraId="0000005C">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Banner web: 1600 x 532 px</w:t>
        <w:br w:type="textWrapping"/>
      </w:r>
    </w:p>
    <w:p w:rsidR="00000000" w:rsidDel="00000000" w:rsidP="00000000" w:rsidRDefault="00000000" w:rsidRPr="00000000" w14:paraId="0000005D">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Todas las piezas deben ser </w:t>
      </w:r>
      <w:r w:rsidDel="00000000" w:rsidR="00000000" w:rsidRPr="00000000">
        <w:rPr>
          <w:rFonts w:ascii="Roboto Light" w:cs="Roboto Light" w:eastAsia="Roboto Light" w:hAnsi="Roboto Light"/>
          <w:b w:val="1"/>
          <w:sz w:val="24"/>
          <w:szCs w:val="24"/>
          <w:rtl w:val="0"/>
        </w:rPr>
        <w:t xml:space="preserve">aprobadas por el Consejo con al menos dos (2) semanas de anticipación</w:t>
      </w:r>
      <w:r w:rsidDel="00000000" w:rsidR="00000000" w:rsidRPr="00000000">
        <w:rPr>
          <w:rFonts w:ascii="Roboto Light" w:cs="Roboto Light" w:eastAsia="Roboto Light" w:hAnsi="Roboto Light"/>
          <w:sz w:val="24"/>
          <w:szCs w:val="24"/>
          <w:rtl w:val="0"/>
        </w:rPr>
        <w:t xml:space="preserve"> al lanzamiento del curso. Para ello, la institución de educación superior (IES) deberá enviarlas al supervisor asignado, permitiendo así el tiempo necesario para realizar observaciones, ajustes y su posterior aprobación.</w:t>
      </w:r>
    </w:p>
    <w:p w:rsidR="00000000" w:rsidDel="00000000" w:rsidP="00000000" w:rsidRDefault="00000000" w:rsidRPr="00000000" w14:paraId="0000005E">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 </w:t>
      </w:r>
      <w:r w:rsidDel="00000000" w:rsidR="00000000" w:rsidRPr="00000000">
        <w:rPr>
          <w:rFonts w:ascii="Roboto Light" w:cs="Roboto Light" w:eastAsia="Roboto Light" w:hAnsi="Roboto Light"/>
          <w:b w:val="1"/>
          <w:sz w:val="24"/>
          <w:szCs w:val="24"/>
          <w:rtl w:val="0"/>
        </w:rPr>
        <w:t xml:space="preserve">difusión del curso</w:t>
      </w:r>
      <w:r w:rsidDel="00000000" w:rsidR="00000000" w:rsidRPr="00000000">
        <w:rPr>
          <w:rFonts w:ascii="Roboto Light" w:cs="Roboto Light" w:eastAsia="Roboto Light" w:hAnsi="Roboto Light"/>
          <w:sz w:val="24"/>
          <w:szCs w:val="24"/>
          <w:rtl w:val="0"/>
        </w:rPr>
        <w:t xml:space="preserve"> por parte de la IES y del Consejo debe realizarse </w:t>
      </w:r>
      <w:r w:rsidDel="00000000" w:rsidR="00000000" w:rsidRPr="00000000">
        <w:rPr>
          <w:rFonts w:ascii="Roboto Light" w:cs="Roboto Light" w:eastAsia="Roboto Light" w:hAnsi="Roboto Light"/>
          <w:b w:val="1"/>
          <w:sz w:val="24"/>
          <w:szCs w:val="24"/>
          <w:rtl w:val="0"/>
        </w:rPr>
        <w:t xml:space="preserve">de manera simultánea</w:t>
      </w:r>
      <w:r w:rsidDel="00000000" w:rsidR="00000000" w:rsidRPr="00000000">
        <w:rPr>
          <w:rFonts w:ascii="Roboto Light" w:cs="Roboto Light" w:eastAsia="Roboto Light" w:hAnsi="Roboto Light"/>
          <w:sz w:val="24"/>
          <w:szCs w:val="24"/>
          <w:rtl w:val="0"/>
        </w:rPr>
        <w:t xml:space="preserve">. En ningún caso la IES podrá iniciar la difusión del curso antes que el Consejo  </w:t>
      </w:r>
    </w:p>
    <w:p w:rsidR="00000000" w:rsidDel="00000000" w:rsidP="00000000" w:rsidRDefault="00000000" w:rsidRPr="00000000" w14:paraId="0000005F">
      <w:pPr>
        <w:widowControl w:val="0"/>
        <w:spacing w:before="283" w:line="240" w:lineRule="auto"/>
        <w:ind w:left="0" w:right="134" w:firstLine="0"/>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Plan de comunicaciones </w:t>
      </w:r>
    </w:p>
    <w:p w:rsidR="00000000" w:rsidDel="00000000" w:rsidP="00000000" w:rsidRDefault="00000000" w:rsidRPr="00000000" w14:paraId="00000060">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Se deberá desarrollar una campaña de comunicación estratégica que trascienda los públicos naturales ya cautivos por la universidad, con el fin de ampliar el alcance e impacto de la oferta de Educación Continua. Este plan debe incluir los siguientes componentes:</w:t>
      </w:r>
      <w:r w:rsidDel="00000000" w:rsidR="00000000" w:rsidRPr="00000000">
        <w:rPr>
          <w:rtl w:val="0"/>
        </w:rPr>
      </w:r>
    </w:p>
    <w:p w:rsidR="00000000" w:rsidDel="00000000" w:rsidP="00000000" w:rsidRDefault="00000000" w:rsidRPr="00000000" w14:paraId="00000061">
      <w:pPr>
        <w:widowControl w:val="0"/>
        <w:numPr>
          <w:ilvl w:val="0"/>
          <w:numId w:val="19"/>
        </w:numPr>
        <w:spacing w:after="0" w:afterAutospacing="0" w:before="24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Mensaje central:</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Definir el o los mensajes clave que se desean comunicar y resaltar sobre la oferta de formación continua. Estos mensajes deben ser claros, coherentes y alineados con el valor diferencial del curso.</w:t>
      </w:r>
    </w:p>
    <w:p w:rsidR="00000000" w:rsidDel="00000000" w:rsidP="00000000" w:rsidRDefault="00000000" w:rsidRPr="00000000" w14:paraId="00000062">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Objetivo del plan:</w:t>
      </w:r>
      <w:r w:rsidDel="00000000" w:rsidR="00000000" w:rsidRPr="00000000">
        <w:rPr>
          <w:rFonts w:ascii="Roboto Light" w:cs="Roboto Light" w:eastAsia="Roboto Light" w:hAnsi="Roboto Light"/>
          <w:sz w:val="24"/>
          <w:szCs w:val="24"/>
          <w:rtl w:val="0"/>
        </w:rPr>
        <w:t xml:space="preserve">Establecer objetivos que guíen todas las acciones del plan de comunicaciones. Estos deben cumplir con los criterios SMART (específicos, medibles, alcanzables, relevantes y con un tiempo definido).</w:t>
      </w:r>
      <w:r w:rsidDel="00000000" w:rsidR="00000000" w:rsidRPr="00000000">
        <w:rPr>
          <w:rtl w:val="0"/>
        </w:rPr>
      </w:r>
    </w:p>
    <w:p w:rsidR="00000000" w:rsidDel="00000000" w:rsidP="00000000" w:rsidRDefault="00000000" w:rsidRPr="00000000" w14:paraId="00000063">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Audiencias: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Identificar y describir los perfiles de administradores a los que va dirigido el curso. Es necesario establecer qué tipo de profesional es el receptor ideal de esta oferta formativa.</w:t>
      </w:r>
      <w:r w:rsidDel="00000000" w:rsidR="00000000" w:rsidRPr="00000000">
        <w:rPr>
          <w:rtl w:val="0"/>
        </w:rPr>
      </w:r>
    </w:p>
    <w:p w:rsidR="00000000" w:rsidDel="00000000" w:rsidP="00000000" w:rsidRDefault="00000000" w:rsidRPr="00000000" w14:paraId="00000064">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Planificación: </w:t>
      </w:r>
      <w:r w:rsidDel="00000000" w:rsidR="00000000" w:rsidRPr="00000000">
        <w:rPr>
          <w:rFonts w:ascii="Roboto Light" w:cs="Roboto Light" w:eastAsia="Roboto Light" w:hAnsi="Roboto Light"/>
          <w:sz w:val="24"/>
          <w:szCs w:val="24"/>
          <w:rtl w:val="0"/>
        </w:rPr>
        <w:t xml:space="preserve">Diseñar un calendario de publicaciones, detallando fechas, contenidos y canales a utilizar para asegurar una difusión efectiva y oportuna.</w:t>
      </w:r>
      <w:r w:rsidDel="00000000" w:rsidR="00000000" w:rsidRPr="00000000">
        <w:rPr>
          <w:rtl w:val="0"/>
        </w:rPr>
      </w:r>
    </w:p>
    <w:p w:rsidR="00000000" w:rsidDel="00000000" w:rsidP="00000000" w:rsidRDefault="00000000" w:rsidRPr="00000000" w14:paraId="00000065">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Roles: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Definir claramente las funciones y responsabilidades de cada uno de los miembros del equipo ejecutor del proyecto, incluyendo el rol del área de comunicaciones de la institución.</w:t>
      </w:r>
      <w:r w:rsidDel="00000000" w:rsidR="00000000" w:rsidRPr="00000000">
        <w:rPr>
          <w:rtl w:val="0"/>
        </w:rPr>
      </w:r>
    </w:p>
    <w:p w:rsidR="00000000" w:rsidDel="00000000" w:rsidP="00000000" w:rsidRDefault="00000000" w:rsidRPr="00000000" w14:paraId="00000066">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Canales: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Seleccionar y justificar los canales de comunicación, tanto online (redes sociales, mailing, página web, etc.) como offline (afiches, impresos, eventos presenciales, entre otros), que serán utilizados durante la campaña.</w:t>
      </w:r>
      <w:r w:rsidDel="00000000" w:rsidR="00000000" w:rsidRPr="00000000">
        <w:rPr>
          <w:rtl w:val="0"/>
        </w:rPr>
      </w:r>
    </w:p>
    <w:p w:rsidR="00000000" w:rsidDel="00000000" w:rsidP="00000000" w:rsidRDefault="00000000" w:rsidRPr="00000000" w14:paraId="00000067">
      <w:pPr>
        <w:widowControl w:val="0"/>
        <w:numPr>
          <w:ilvl w:val="0"/>
          <w:numId w:val="19"/>
        </w:numPr>
        <w:spacing w:after="24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Medición:</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Establecer los indicadores clave de desempeño (KPIs) que permitan evaluar la efectividad de la campaña, tales como alcance, número de registros, interacciones, tasas de conversión, entre otros.</w:t>
      </w:r>
      <w:r w:rsidDel="00000000" w:rsidR="00000000" w:rsidRPr="00000000">
        <w:rPr>
          <w:rtl w:val="0"/>
        </w:rPr>
      </w:r>
    </w:p>
    <w:p w:rsidR="00000000" w:rsidDel="00000000" w:rsidP="00000000" w:rsidRDefault="00000000" w:rsidRPr="00000000" w14:paraId="00000068">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El Consejo Profesional de Administración de Empresas enviará una plantilla específica (Anexo 11 - Plan de Comunicaciones) para el diligenciamiento formal de estos elementos.</w:t>
      </w:r>
      <w:r w:rsidDel="00000000" w:rsidR="00000000" w:rsidRPr="00000000">
        <w:rPr>
          <w:rtl w:val="0"/>
        </w:rPr>
      </w:r>
    </w:p>
    <w:p w:rsidR="00000000" w:rsidDel="00000000" w:rsidP="00000000" w:rsidRDefault="00000000" w:rsidRPr="00000000" w14:paraId="00000069">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E</w:t>
      </w:r>
      <w:r w:rsidDel="00000000" w:rsidR="00000000" w:rsidRPr="00000000">
        <w:rPr>
          <w:rFonts w:ascii="Roboto Light" w:cs="Roboto Light" w:eastAsia="Roboto Light" w:hAnsi="Roboto Light"/>
          <w:sz w:val="24"/>
          <w:szCs w:val="24"/>
          <w:rtl w:val="0"/>
        </w:rPr>
        <w:t xml:space="preserve">l plan de comunicaciones debe ser enviado al</w:t>
      </w:r>
      <w:r w:rsidDel="00000000" w:rsidR="00000000" w:rsidRPr="00000000">
        <w:rPr>
          <w:rFonts w:ascii="Roboto Light" w:cs="Roboto Light" w:eastAsia="Roboto Light" w:hAnsi="Roboto Light"/>
          <w:b w:val="1"/>
          <w:sz w:val="24"/>
          <w:szCs w:val="24"/>
          <w:rtl w:val="0"/>
        </w:rPr>
        <w:t xml:space="preserve"> supervisor del convenio con al menos tres (3) semanas de antelación al lanzamiento del curso.</w:t>
      </w:r>
      <w:r w:rsidDel="00000000" w:rsidR="00000000" w:rsidRPr="00000000">
        <w:rPr>
          <w:rFonts w:ascii="Roboto Light" w:cs="Roboto Light" w:eastAsia="Roboto Light" w:hAnsi="Roboto Light"/>
          <w:sz w:val="24"/>
          <w:szCs w:val="24"/>
          <w:rtl w:val="0"/>
        </w:rPr>
        <w:t xml:space="preserve"> Este tiempo permitirá realizar las retroalimentaciones y ajustes necesarios para su aprobación definitiva.</w:t>
      </w:r>
      <w:r w:rsidDel="00000000" w:rsidR="00000000" w:rsidRPr="00000000">
        <w:rPr>
          <w:rtl w:val="0"/>
        </w:rPr>
      </w:r>
    </w:p>
    <w:p w:rsidR="00000000" w:rsidDel="00000000" w:rsidP="00000000" w:rsidRDefault="00000000" w:rsidRPr="00000000" w14:paraId="0000006A">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La </w:t>
      </w:r>
      <w:r w:rsidDel="00000000" w:rsidR="00000000" w:rsidRPr="00000000">
        <w:rPr>
          <w:rFonts w:ascii="Roboto Light" w:cs="Roboto Light" w:eastAsia="Roboto Light" w:hAnsi="Roboto Light"/>
          <w:b w:val="1"/>
          <w:sz w:val="24"/>
          <w:szCs w:val="24"/>
          <w:rtl w:val="0"/>
        </w:rPr>
        <w:t xml:space="preserve">Coordinación de Promoción y Divulgación del Consejo</w:t>
      </w:r>
      <w:r w:rsidDel="00000000" w:rsidR="00000000" w:rsidRPr="00000000">
        <w:rPr>
          <w:rFonts w:ascii="Roboto Light" w:cs="Roboto Light" w:eastAsia="Roboto Light" w:hAnsi="Roboto Light"/>
          <w:sz w:val="24"/>
          <w:szCs w:val="24"/>
          <w:rtl w:val="0"/>
        </w:rPr>
        <w:t xml:space="preserve">, junto con el supervisor del convenio, serán los responsables de aprobar este documento.</w:t>
      </w:r>
      <w:r w:rsidDel="00000000" w:rsidR="00000000" w:rsidRPr="00000000">
        <w:rPr>
          <w:rtl w:val="0"/>
        </w:rPr>
      </w:r>
    </w:p>
    <w:p w:rsidR="00000000" w:rsidDel="00000000" w:rsidP="00000000" w:rsidRDefault="00000000" w:rsidRPr="00000000" w14:paraId="0000006B">
      <w:pPr>
        <w:widowControl w:val="0"/>
        <w:spacing w:before="0"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Encuesta instrumento</w:t>
      </w:r>
      <w:r w:rsidDel="00000000" w:rsidR="00000000" w:rsidRPr="00000000">
        <w:rPr>
          <w:b w:val="1"/>
          <w:color w:val="666666"/>
          <w:sz w:val="24"/>
          <w:szCs w:val="24"/>
          <w:rtl w:val="0"/>
        </w:rPr>
        <w:t xml:space="preserve"> </w:t>
      </w:r>
    </w:p>
    <w:p w:rsidR="00000000" w:rsidDel="00000000" w:rsidP="00000000" w:rsidRDefault="00000000" w:rsidRPr="00000000" w14:paraId="0000006C">
      <w:pPr>
        <w:widowControl w:val="0"/>
        <w:spacing w:before="0"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D">
      <w:pPr>
        <w:widowControl w:val="0"/>
        <w:spacing w:before="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IES deberá llevar a cabo una encuesta a los inscritos al curso, con miras a mapear las necesidades e intereses de los posibles participantes. Esto funciona de manera similar a como cuando se brinda infor</w:t>
      </w:r>
      <w:r w:rsidDel="00000000" w:rsidR="00000000" w:rsidRPr="00000000">
        <w:rPr>
          <w:rFonts w:ascii="Roboto Light" w:cs="Roboto Light" w:eastAsia="Roboto Light" w:hAnsi="Roboto Light"/>
          <w:sz w:val="24"/>
          <w:szCs w:val="24"/>
          <w:rtl w:val="0"/>
        </w:rPr>
        <w:t xml:space="preserve">mación detallada a un usuario a cambio de recibir más información de sus intereses.  </w:t>
      </w:r>
    </w:p>
    <w:p w:rsidR="00000000" w:rsidDel="00000000" w:rsidP="00000000" w:rsidRDefault="00000000" w:rsidRPr="00000000" w14:paraId="0000006E">
      <w:pPr>
        <w:widowControl w:val="0"/>
        <w:spacing w:before="328"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Esta encuesta deberá realizarse teniendo como base el formato </w:t>
      </w:r>
      <w:r w:rsidDel="00000000" w:rsidR="00000000" w:rsidRPr="00000000">
        <w:rPr>
          <w:rFonts w:ascii="Roboto Light" w:cs="Roboto Light" w:eastAsia="Roboto Light" w:hAnsi="Roboto Light"/>
          <w:color w:val="0b5394"/>
          <w:sz w:val="24"/>
          <w:szCs w:val="24"/>
          <w:rtl w:val="0"/>
        </w:rPr>
        <w:t xml:space="preserve">(Anexo 12.  encuesta instrumento)</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del Consejo y la IES podrá agregar información y preguntas a dicho formato. Esta encuesta tendrá que contar con el visto bueno del supervisor para ser aplicada. </w:t>
      </w:r>
    </w:p>
    <w:p w:rsidR="00000000" w:rsidDel="00000000" w:rsidP="00000000" w:rsidRDefault="00000000" w:rsidRPr="00000000" w14:paraId="0000006F">
      <w:pPr>
        <w:widowControl w:val="0"/>
        <w:spacing w:before="329"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Material de trabajo </w:t>
      </w:r>
    </w:p>
    <w:p w:rsidR="00000000" w:rsidDel="00000000" w:rsidP="00000000" w:rsidRDefault="00000000" w:rsidRPr="00000000" w14:paraId="00000070">
      <w:pPr>
        <w:widowControl w:val="0"/>
        <w:spacing w:line="240" w:lineRule="auto"/>
        <w:ind w:right="137"/>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71">
      <w:pPr>
        <w:widowControl w:val="0"/>
        <w:spacing w:line="240" w:lineRule="auto"/>
        <w:ind w:right="137"/>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De ser seleccionada la IES, los cursos deben ser apoyados con un módulo y material de apoyo virtual que será entregado al CPAE al terminar el proceso y deberá cumplir con el código de imagen corporativa establecida por el Consejo</w:t>
      </w:r>
      <w:r w:rsidDel="00000000" w:rsidR="00000000" w:rsidRPr="00000000">
        <w:rPr>
          <w:rtl w:val="0"/>
        </w:rPr>
      </w:r>
    </w:p>
    <w:p w:rsidR="00000000" w:rsidDel="00000000" w:rsidP="00000000" w:rsidRDefault="00000000" w:rsidRPr="00000000" w14:paraId="00000072">
      <w:pPr>
        <w:widowControl w:val="0"/>
        <w:spacing w:before="329"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1</w:t>
      </w:r>
      <w:r w:rsidDel="00000000" w:rsidR="00000000" w:rsidRPr="00000000">
        <w:rPr>
          <w:rtl w:val="0"/>
        </w:rPr>
      </w:r>
    </w:p>
    <w:p w:rsidR="00000000" w:rsidDel="00000000" w:rsidP="00000000" w:rsidRDefault="00000000" w:rsidRPr="00000000" w14:paraId="00000073">
      <w:pPr>
        <w:widowControl w:val="0"/>
        <w:spacing w:before="154" w:line="240" w:lineRule="auto"/>
        <w:ind w:left="0" w:right="136" w:firstLine="0"/>
        <w:jc w:val="both"/>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dentro de los cuales se encuentra el inventario del material audiovisual y/o de audio del curso. El documento debe venir firmado por el director del proyecto. </w:t>
      </w:r>
      <w:r w:rsidDel="00000000" w:rsidR="00000000" w:rsidRPr="00000000">
        <w:rPr>
          <w:rtl w:val="0"/>
        </w:rPr>
      </w:r>
    </w:p>
    <w:p w:rsidR="00000000" w:rsidDel="00000000" w:rsidP="00000000" w:rsidRDefault="00000000" w:rsidRPr="00000000" w14:paraId="00000074">
      <w:pPr>
        <w:widowControl w:val="0"/>
        <w:spacing w:before="328"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Consejo entregará un form</w:t>
      </w:r>
      <w:r w:rsidDel="00000000" w:rsidR="00000000" w:rsidRPr="00000000">
        <w:rPr>
          <w:rFonts w:ascii="Roboto Light" w:cs="Roboto Light" w:eastAsia="Roboto Light" w:hAnsi="Roboto Light"/>
          <w:sz w:val="24"/>
          <w:szCs w:val="24"/>
          <w:rtl w:val="0"/>
        </w:rPr>
        <w:t xml:space="preserve">ato</w:t>
      </w:r>
      <w:r w:rsidDel="00000000" w:rsidR="00000000" w:rsidRPr="00000000">
        <w:rPr>
          <w:rFonts w:ascii="Roboto Light" w:cs="Roboto Light" w:eastAsia="Roboto Light" w:hAnsi="Roboto Light"/>
          <w:color w:val="0b5394"/>
          <w:sz w:val="24"/>
          <w:szCs w:val="24"/>
          <w:rtl w:val="0"/>
        </w:rPr>
        <w:t xml:space="preserve"> (Anexo 13. Informe de actividades de la IES)</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para facilitar el diligenciamiento de este</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75">
      <w:pPr>
        <w:widowControl w:val="0"/>
        <w:numPr>
          <w:ilvl w:val="0"/>
          <w:numId w:val="4"/>
        </w:numPr>
        <w:spacing w:after="200" w:before="283" w:line="240" w:lineRule="auto"/>
        <w:ind w:left="720" w:right="134"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2</w:t>
      </w:r>
    </w:p>
    <w:p w:rsidR="00000000" w:rsidDel="00000000" w:rsidP="00000000" w:rsidRDefault="00000000" w:rsidRPr="00000000" w14:paraId="00000076">
      <w:pPr>
        <w:widowControl w:val="0"/>
        <w:spacing w:before="356"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Informe de avance técnico, retos y obstáculos  </w:t>
      </w:r>
    </w:p>
    <w:p w:rsidR="00000000" w:rsidDel="00000000" w:rsidP="00000000" w:rsidRDefault="00000000" w:rsidRPr="00000000" w14:paraId="00000077">
      <w:pPr>
        <w:widowControl w:val="0"/>
        <w:spacing w:before="353"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Este informe deberá contener evidencias del avance actual de las actividades clave identificadas en el cronograma inicial e identificar cuáles fueron los retos y obstáculos para integrar a la oferta educación continua de la facultad el curso corto realizado.  </w:t>
      </w:r>
    </w:p>
    <w:p w:rsidR="00000000" w:rsidDel="00000000" w:rsidP="00000000" w:rsidRDefault="00000000" w:rsidRPr="00000000" w14:paraId="00000078">
      <w:pPr>
        <w:widowControl w:val="0"/>
        <w:spacing w:before="328" w:line="240" w:lineRule="auto"/>
        <w:ind w:left="0" w:right="130" w:firstLine="0"/>
        <w:jc w:val="both"/>
        <w:rPr>
          <w:b w:val="1"/>
          <w:color w:val="6fa8dc"/>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14. avance técnico) </w:t>
      </w:r>
      <w:r w:rsidDel="00000000" w:rsidR="00000000" w:rsidRPr="00000000">
        <w:rPr>
          <w:b w:val="1"/>
          <w:color w:val="6fa8dc"/>
          <w:sz w:val="24"/>
          <w:szCs w:val="24"/>
          <w:rtl w:val="0"/>
        </w:rPr>
        <w:t xml:space="preserve"> </w:t>
      </w:r>
    </w:p>
    <w:p w:rsidR="00000000" w:rsidDel="00000000" w:rsidP="00000000" w:rsidRDefault="00000000" w:rsidRPr="00000000" w14:paraId="00000079">
      <w:pPr>
        <w:widowControl w:val="0"/>
        <w:spacing w:before="332"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Encuesta de satisfacción</w:t>
      </w:r>
      <w:r w:rsidDel="00000000" w:rsidR="00000000" w:rsidRPr="00000000">
        <w:rPr>
          <w:b w:val="1"/>
          <w:color w:val="666666"/>
          <w:sz w:val="24"/>
          <w:szCs w:val="24"/>
          <w:rtl w:val="0"/>
        </w:rPr>
        <w:t xml:space="preserve"> </w:t>
      </w:r>
    </w:p>
    <w:p w:rsidR="00000000" w:rsidDel="00000000" w:rsidP="00000000" w:rsidRDefault="00000000" w:rsidRPr="00000000" w14:paraId="0000007A">
      <w:pPr>
        <w:widowControl w:val="0"/>
        <w:spacing w:before="353"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Realizar una encuesta que permita mapear y medir el nivel de satisfacción de los estudiantes participantes y la IES podrá agregar información y preguntas a dicho formato. Esta encuesta deberá contar con el visto bueno del CPAE para ser diligenciada. </w:t>
      </w:r>
    </w:p>
    <w:p w:rsidR="00000000" w:rsidDel="00000000" w:rsidP="00000000" w:rsidRDefault="00000000" w:rsidRPr="00000000" w14:paraId="0000007B">
      <w:pPr>
        <w:widowControl w:val="0"/>
        <w:spacing w:before="328" w:line="240" w:lineRule="auto"/>
        <w:ind w:left="0" w:right="129" w:firstLine="0"/>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 </w:t>
      </w:r>
      <w:r w:rsidDel="00000000" w:rsidR="00000000" w:rsidRPr="00000000">
        <w:rPr>
          <w:rFonts w:ascii="Roboto Light" w:cs="Roboto Light" w:eastAsia="Roboto Light" w:hAnsi="Roboto Light"/>
          <w:color w:val="0b5394"/>
          <w:sz w:val="24"/>
          <w:szCs w:val="24"/>
          <w:rtl w:val="0"/>
        </w:rPr>
        <w:t xml:space="preserve">(Anexo 15. encuesta de satisfacción)  </w:t>
      </w:r>
    </w:p>
    <w:p w:rsidR="00000000" w:rsidDel="00000000" w:rsidP="00000000" w:rsidRDefault="00000000" w:rsidRPr="00000000" w14:paraId="0000007C">
      <w:pPr>
        <w:widowControl w:val="0"/>
        <w:spacing w:before="327"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Registro de personas inscritas al curso </w:t>
      </w:r>
    </w:p>
    <w:p w:rsidR="00000000" w:rsidDel="00000000" w:rsidP="00000000" w:rsidRDefault="00000000" w:rsidRPr="00000000" w14:paraId="0000007D">
      <w:pPr>
        <w:widowControl w:val="0"/>
        <w:spacing w:before="356" w:line="240" w:lineRule="auto"/>
        <w:ind w:left="0" w:right="135" w:firstLine="0"/>
        <w:jc w:val="both"/>
        <w:rPr>
          <w:sz w:val="24"/>
          <w:szCs w:val="24"/>
        </w:rPr>
      </w:pPr>
      <w:r w:rsidDel="00000000" w:rsidR="00000000" w:rsidRPr="00000000">
        <w:rPr>
          <w:rFonts w:ascii="Roboto Light" w:cs="Roboto Light" w:eastAsia="Roboto Light" w:hAnsi="Roboto Light"/>
          <w:sz w:val="24"/>
          <w:szCs w:val="24"/>
          <w:rtl w:val="0"/>
        </w:rPr>
        <w:t xml:space="preserve">Este registro debe ser entregado en un archivo de Excel, en donde se relacionen a todas las personas que se inscribieron al curso y debe contar como mínimo con los siguientes campos: correo electrónico, nombre completo, tipo de documento de identidad, número de documento de identidad, número de teléfono móvil, nombre de la universidad, nombre del programa académico, nivel educativo, ocupación y número de tarjeta Profesional. La IES puede agregar más campos a ese formato de registro si lo considera necesario.  </w:t>
      </w:r>
      <w:r w:rsidDel="00000000" w:rsidR="00000000" w:rsidRPr="00000000">
        <w:rPr>
          <w:rtl w:val="0"/>
        </w:rPr>
      </w:r>
    </w:p>
    <w:p w:rsidR="00000000" w:rsidDel="00000000" w:rsidP="00000000" w:rsidRDefault="00000000" w:rsidRPr="00000000" w14:paraId="0000007E">
      <w:pPr>
        <w:widowControl w:val="0"/>
        <w:spacing w:before="331" w:line="263.00000000000006" w:lineRule="auto"/>
        <w:ind w:left="0" w:right="129" w:firstLine="0"/>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 </w:t>
      </w:r>
      <w:r w:rsidDel="00000000" w:rsidR="00000000" w:rsidRPr="00000000">
        <w:rPr>
          <w:rFonts w:ascii="Roboto Light" w:cs="Roboto Light" w:eastAsia="Roboto Light" w:hAnsi="Roboto Light"/>
          <w:color w:val="0b5394"/>
          <w:sz w:val="24"/>
          <w:szCs w:val="24"/>
          <w:rtl w:val="0"/>
        </w:rPr>
        <w:t xml:space="preserve">(Anexo 16. Registro de asistencia) </w:t>
      </w:r>
    </w:p>
    <w:p w:rsidR="00000000" w:rsidDel="00000000" w:rsidP="00000000" w:rsidRDefault="00000000" w:rsidRPr="00000000" w14:paraId="0000007F">
      <w:pPr>
        <w:widowControl w:val="0"/>
        <w:spacing w:before="330"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Inventario de archivos audiovisuales</w:t>
      </w:r>
      <w:r w:rsidDel="00000000" w:rsidR="00000000" w:rsidRPr="00000000">
        <w:rPr>
          <w:b w:val="1"/>
          <w:color w:val="666666"/>
          <w:sz w:val="24"/>
          <w:szCs w:val="24"/>
          <w:rtl w:val="0"/>
        </w:rPr>
        <w:t xml:space="preserve"> </w:t>
      </w:r>
    </w:p>
    <w:p w:rsidR="00000000" w:rsidDel="00000000" w:rsidP="00000000" w:rsidRDefault="00000000" w:rsidRPr="00000000" w14:paraId="00000080">
      <w:pPr>
        <w:widowControl w:val="0"/>
        <w:spacing w:before="330" w:line="240" w:lineRule="auto"/>
        <w:ind w:left="0" w:firstLine="0"/>
        <w:rPr>
          <w:sz w:val="24"/>
          <w:szCs w:val="24"/>
        </w:rPr>
      </w:pPr>
      <w:r w:rsidDel="00000000" w:rsidR="00000000" w:rsidRPr="00000000">
        <w:rPr>
          <w:rFonts w:ascii="Roboto Light" w:cs="Roboto Light" w:eastAsia="Roboto Light" w:hAnsi="Roboto Light"/>
          <w:sz w:val="24"/>
          <w:szCs w:val="24"/>
          <w:rtl w:val="0"/>
        </w:rPr>
        <w:t xml:space="preserve">En un documento digital se hará listado de los archivos en audio y/o video que recogen las clases impartidas hasta el momento y que identifican un espacio digital (nube, links, claves de acceso y/o similares) que permiten su acceso y descarga por parte del CPAE.</w:t>
      </w:r>
      <w:r w:rsidDel="00000000" w:rsidR="00000000" w:rsidRPr="00000000">
        <w:rPr>
          <w:sz w:val="24"/>
          <w:szCs w:val="24"/>
          <w:rtl w:val="0"/>
        </w:rPr>
        <w:t xml:space="preserve">  </w:t>
      </w:r>
    </w:p>
    <w:p w:rsidR="00000000" w:rsidDel="00000000" w:rsidP="00000000" w:rsidRDefault="00000000" w:rsidRPr="00000000" w14:paraId="00000081">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relacionamiento de recursos</w:t>
      </w:r>
      <w:r w:rsidDel="00000000" w:rsidR="00000000" w:rsidRPr="00000000">
        <w:rPr>
          <w:b w:val="1"/>
          <w:color w:val="666666"/>
          <w:sz w:val="24"/>
          <w:szCs w:val="24"/>
          <w:rtl w:val="0"/>
        </w:rPr>
        <w:t xml:space="preserve">  </w:t>
      </w:r>
    </w:p>
    <w:p w:rsidR="00000000" w:rsidDel="00000000" w:rsidP="00000000" w:rsidRDefault="00000000" w:rsidRPr="00000000" w14:paraId="00000082">
      <w:pPr>
        <w:widowControl w:val="0"/>
        <w:spacing w:before="355" w:line="240"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La universidad deberá diligenciar el formato de la relación de los recursos pedidos sobre los recursos ejecutados, estos deberán coincidir con los recursos solicitados al CPAE dentro del perfil del proyecto presentado y aprobado.</w:t>
      </w:r>
      <w:r w:rsidDel="00000000" w:rsidR="00000000" w:rsidRPr="00000000">
        <w:rPr>
          <w:sz w:val="24"/>
          <w:szCs w:val="24"/>
          <w:rtl w:val="0"/>
        </w:rPr>
        <w:t xml:space="preserve"> </w:t>
      </w:r>
    </w:p>
    <w:p w:rsidR="00000000" w:rsidDel="00000000" w:rsidP="00000000" w:rsidRDefault="00000000" w:rsidRPr="00000000" w14:paraId="00000083">
      <w:pPr>
        <w:widowControl w:val="0"/>
        <w:spacing w:before="331" w:line="240" w:lineRule="auto"/>
        <w:ind w:left="0" w:right="128"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17. de relacionamiento de recursos) </w:t>
      </w:r>
    </w:p>
    <w:p w:rsidR="00000000" w:rsidDel="00000000" w:rsidP="00000000" w:rsidRDefault="00000000" w:rsidRPr="00000000" w14:paraId="00000084">
      <w:pPr>
        <w:widowControl w:val="0"/>
        <w:spacing w:before="332" w:line="240" w:lineRule="auto"/>
        <w:ind w:left="0" w:right="139"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 debe tener en cuenta, que en la factura que se presente, los aportes en especie deben estar desglosados.  </w:t>
      </w:r>
    </w:p>
    <w:p w:rsidR="00000000" w:rsidDel="00000000" w:rsidP="00000000" w:rsidRDefault="00000000" w:rsidRPr="00000000" w14:paraId="00000085">
      <w:pPr>
        <w:widowControl w:val="0"/>
        <w:spacing w:before="329" w:line="240" w:lineRule="auto"/>
        <w:ind w:left="0" w:right="135" w:firstLine="0"/>
        <w:rPr>
          <w:sz w:val="24"/>
          <w:szCs w:val="24"/>
        </w:rPr>
      </w:pPr>
      <w:r w:rsidDel="00000000" w:rsidR="00000000" w:rsidRPr="00000000">
        <w:rPr>
          <w:rFonts w:ascii="Roboto Light" w:cs="Roboto Light" w:eastAsia="Roboto Light" w:hAnsi="Roboto Light"/>
          <w:sz w:val="24"/>
          <w:szCs w:val="24"/>
          <w:rtl w:val="0"/>
        </w:rPr>
        <w:t xml:space="preserve">Los aportes relacionados en especie deben estar desglosados y los valores registrados deben obedecer a valores reales del mercado. </w:t>
      </w:r>
      <w:r w:rsidDel="00000000" w:rsidR="00000000" w:rsidRPr="00000000">
        <w:rPr>
          <w:rtl w:val="0"/>
        </w:rPr>
      </w:r>
    </w:p>
    <w:p w:rsidR="00000000" w:rsidDel="00000000" w:rsidP="00000000" w:rsidRDefault="00000000" w:rsidRPr="00000000" w14:paraId="00000086">
      <w:pPr>
        <w:widowControl w:val="0"/>
        <w:spacing w:before="329" w:line="265" w:lineRule="auto"/>
        <w:ind w:left="0" w:right="135"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2 </w:t>
      </w:r>
      <w:r w:rsidDel="00000000" w:rsidR="00000000" w:rsidRPr="00000000">
        <w:rPr>
          <w:rtl w:val="0"/>
        </w:rPr>
      </w:r>
    </w:p>
    <w:p w:rsidR="00000000" w:rsidDel="00000000" w:rsidP="00000000" w:rsidRDefault="00000000" w:rsidRPr="00000000" w14:paraId="00000087">
      <w:pPr>
        <w:widowControl w:val="0"/>
        <w:spacing w:before="355" w:line="240" w:lineRule="auto"/>
        <w:ind w:left="0" w:right="139" w:firstLine="0"/>
        <w:jc w:val="both"/>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El documento debe venir firmado por el director del proyecto.</w:t>
      </w:r>
      <w:r w:rsidDel="00000000" w:rsidR="00000000" w:rsidRPr="00000000">
        <w:rPr>
          <w:sz w:val="24"/>
          <w:szCs w:val="24"/>
          <w:rtl w:val="0"/>
        </w:rPr>
        <w:t xml:space="preserve"> </w:t>
      </w:r>
    </w:p>
    <w:p w:rsidR="00000000" w:rsidDel="00000000" w:rsidP="00000000" w:rsidRDefault="00000000" w:rsidRPr="00000000" w14:paraId="00000088">
      <w:pPr>
        <w:widowControl w:val="0"/>
        <w:spacing w:before="332" w:line="240" w:lineRule="auto"/>
        <w:ind w:left="0" w:right="12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Consejo entregará un formato</w:t>
      </w:r>
      <w:r w:rsidDel="00000000" w:rsidR="00000000" w:rsidRPr="00000000">
        <w:rPr>
          <w:rFonts w:ascii="Roboto Light" w:cs="Roboto Light" w:eastAsia="Roboto Light" w:hAnsi="Roboto Light"/>
          <w:color w:val="0b5394"/>
          <w:sz w:val="24"/>
          <w:szCs w:val="24"/>
          <w:rtl w:val="0"/>
        </w:rPr>
        <w:t xml:space="preserve"> (Anexo 13. Informe de actividades de la IES) </w:t>
      </w:r>
      <w:r w:rsidDel="00000000" w:rsidR="00000000" w:rsidRPr="00000000">
        <w:rPr>
          <w:rFonts w:ascii="Roboto Light" w:cs="Roboto Light" w:eastAsia="Roboto Light" w:hAnsi="Roboto Light"/>
          <w:sz w:val="24"/>
          <w:szCs w:val="24"/>
          <w:rtl w:val="0"/>
        </w:rPr>
        <w:t xml:space="preserve">para facilitar el diligenciamiento de este.  </w:t>
      </w:r>
    </w:p>
    <w:p w:rsidR="00000000" w:rsidDel="00000000" w:rsidP="00000000" w:rsidRDefault="00000000" w:rsidRPr="00000000" w14:paraId="0000008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32" w:line="240" w:lineRule="auto"/>
        <w:ind w:left="720" w:right="127"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3</w:t>
      </w:r>
    </w:p>
    <w:p w:rsidR="00000000" w:rsidDel="00000000" w:rsidP="00000000" w:rsidRDefault="00000000" w:rsidRPr="00000000" w14:paraId="0000008A">
      <w:pPr>
        <w:widowControl w:val="0"/>
        <w:spacing w:before="355" w:line="240" w:lineRule="auto"/>
        <w:ind w:right="434"/>
        <w:jc w:val="left"/>
        <w:rPr>
          <w:b w:val="1"/>
          <w:color w:val="666666"/>
          <w:sz w:val="24"/>
          <w:szCs w:val="24"/>
        </w:rPr>
      </w:pPr>
      <w:r w:rsidDel="00000000" w:rsidR="00000000" w:rsidRPr="00000000">
        <w:rPr>
          <w:rFonts w:ascii="Roboto" w:cs="Roboto" w:eastAsia="Roboto" w:hAnsi="Roboto"/>
          <w:color w:val="0b5394"/>
          <w:sz w:val="24"/>
          <w:szCs w:val="24"/>
          <w:rtl w:val="0"/>
        </w:rPr>
        <w:t xml:space="preserve">Base de datos de personas que tomaron el curso y finalizaron el curso </w:t>
      </w:r>
      <w:r w:rsidDel="00000000" w:rsidR="00000000" w:rsidRPr="00000000">
        <w:rPr>
          <w:rtl w:val="0"/>
        </w:rPr>
      </w:r>
    </w:p>
    <w:p w:rsidR="00000000" w:rsidDel="00000000" w:rsidP="00000000" w:rsidRDefault="00000000" w:rsidRPr="00000000" w14:paraId="0000008B">
      <w:pPr>
        <w:widowControl w:val="0"/>
        <w:spacing w:before="353" w:line="240"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Este registro debe ser entregado en un archivo de Excel, en donde se relacionen a todas las personas que se inscribieron y terminaron el curso satisfactoriamente y debe contar como mínimo con los siguientes campos: correo electrónico, nombre completo, tipo de documento de identidad, número de documento de identidad, número de teléfono móvil, nombre de la universidad, nombre del programa académico, nivel educativo, ocupación y número de tarjeta Profesional. La IES puede agregar más campos a ese formato de registro si lo considera necesario. </w:t>
      </w:r>
      <w:r w:rsidDel="00000000" w:rsidR="00000000" w:rsidRPr="00000000">
        <w:rPr>
          <w:rtl w:val="0"/>
        </w:rPr>
      </w:r>
    </w:p>
    <w:p w:rsidR="00000000" w:rsidDel="00000000" w:rsidP="00000000" w:rsidRDefault="00000000" w:rsidRPr="00000000" w14:paraId="0000008C">
      <w:pPr>
        <w:widowControl w:val="0"/>
        <w:spacing w:before="154" w:line="240" w:lineRule="auto"/>
        <w:ind w:left="0" w:right="129"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16. Registro de asistencia) </w:t>
      </w:r>
    </w:p>
    <w:p w:rsidR="00000000" w:rsidDel="00000000" w:rsidP="00000000" w:rsidRDefault="00000000" w:rsidRPr="00000000" w14:paraId="0000008D">
      <w:pPr>
        <w:widowControl w:val="0"/>
        <w:spacing w:before="332"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ejecución </w:t>
      </w:r>
      <w:r w:rsidDel="00000000" w:rsidR="00000000" w:rsidRPr="00000000">
        <w:rPr>
          <w:rtl w:val="0"/>
        </w:rPr>
      </w:r>
    </w:p>
    <w:p w:rsidR="00000000" w:rsidDel="00000000" w:rsidP="00000000" w:rsidRDefault="00000000" w:rsidRPr="00000000" w14:paraId="0000008E">
      <w:pPr>
        <w:widowControl w:val="0"/>
        <w:spacing w:before="0" w:line="264"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F">
      <w:pPr>
        <w:widowControl w:val="0"/>
        <w:spacing w:before="0" w:line="240" w:lineRule="auto"/>
        <w:ind w:left="0" w:right="138" w:firstLine="0"/>
        <w:jc w:val="both"/>
        <w:rPr>
          <w:b w:val="1"/>
          <w:color w:val="6fa8dc"/>
          <w:sz w:val="24"/>
          <w:szCs w:val="24"/>
        </w:rPr>
      </w:pPr>
      <w:r w:rsidDel="00000000" w:rsidR="00000000" w:rsidRPr="00000000">
        <w:rPr>
          <w:rFonts w:ascii="Roboto Light" w:cs="Roboto Light" w:eastAsia="Roboto Light" w:hAnsi="Roboto Light"/>
          <w:sz w:val="24"/>
          <w:szCs w:val="24"/>
          <w:rtl w:val="0"/>
        </w:rPr>
        <w:t xml:space="preserve">Este informe debe contener los aprendizajes de ejecución del proyecto y la hoja de ruta con los retos y oportunidades para que sea integrado a la oferta educativa de la facultad:</w:t>
      </w:r>
      <w:r w:rsidDel="00000000" w:rsidR="00000000" w:rsidRPr="00000000">
        <w:rPr>
          <w:rFonts w:ascii="Roboto Light" w:cs="Roboto Light" w:eastAsia="Roboto Light" w:hAnsi="Roboto Light"/>
          <w:color w:val="0b5394"/>
          <w:sz w:val="24"/>
          <w:szCs w:val="24"/>
          <w:rtl w:val="0"/>
        </w:rPr>
        <w:t xml:space="preserve"> (Anexo 18. Informe de ejecución) </w:t>
      </w:r>
      <w:r w:rsidDel="00000000" w:rsidR="00000000" w:rsidRPr="00000000">
        <w:rPr>
          <w:rtl w:val="0"/>
        </w:rPr>
      </w:r>
    </w:p>
    <w:p w:rsidR="00000000" w:rsidDel="00000000" w:rsidP="00000000" w:rsidRDefault="00000000" w:rsidRPr="00000000" w14:paraId="00000090">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Inventario de material en audio y/o audiovisual </w:t>
      </w:r>
      <w:r w:rsidDel="00000000" w:rsidR="00000000" w:rsidRPr="00000000">
        <w:rPr>
          <w:rtl w:val="0"/>
        </w:rPr>
      </w:r>
    </w:p>
    <w:p w:rsidR="00000000" w:rsidDel="00000000" w:rsidP="00000000" w:rsidRDefault="00000000" w:rsidRPr="00000000" w14:paraId="00000091">
      <w:pPr>
        <w:widowControl w:val="0"/>
        <w:spacing w:before="356" w:line="240" w:lineRule="auto"/>
        <w:ind w:left="0" w:right="134" w:firstLine="0"/>
        <w:jc w:val="both"/>
        <w:rPr>
          <w:sz w:val="24"/>
          <w:szCs w:val="24"/>
        </w:rPr>
      </w:pPr>
      <w:r w:rsidDel="00000000" w:rsidR="00000000" w:rsidRPr="00000000">
        <w:rPr>
          <w:rFonts w:ascii="Roboto Light" w:cs="Roboto Light" w:eastAsia="Roboto Light" w:hAnsi="Roboto Light"/>
          <w:sz w:val="24"/>
          <w:szCs w:val="24"/>
          <w:rtl w:val="0"/>
        </w:rPr>
        <w:t xml:space="preserve">Actualización del documento digital que muestra un listado de los archivos en audio y/o video que recogen las clases impartidas hasta el momento y que identifican un espacio digital (nube, links, claves de acceso y/o similares) que permiten su acceso y descarga completa por parte del CPAE, dentro de un tiempo máximo de 3 meses posterior a la terminación del curso </w:t>
      </w:r>
      <w:r w:rsidDel="00000000" w:rsidR="00000000" w:rsidRPr="00000000">
        <w:rPr>
          <w:rtl w:val="0"/>
        </w:rPr>
      </w:r>
    </w:p>
    <w:p w:rsidR="00000000" w:rsidDel="00000000" w:rsidP="00000000" w:rsidRDefault="00000000" w:rsidRPr="00000000" w14:paraId="00000092">
      <w:pPr>
        <w:widowControl w:val="0"/>
        <w:spacing w:before="329"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Memorias del curso</w:t>
      </w:r>
      <w:r w:rsidDel="00000000" w:rsidR="00000000" w:rsidRPr="00000000">
        <w:rPr>
          <w:b w:val="1"/>
          <w:color w:val="666666"/>
          <w:sz w:val="24"/>
          <w:szCs w:val="24"/>
          <w:rtl w:val="0"/>
        </w:rPr>
        <w:t xml:space="preserve"> </w:t>
      </w:r>
    </w:p>
    <w:p w:rsidR="00000000" w:rsidDel="00000000" w:rsidP="00000000" w:rsidRDefault="00000000" w:rsidRPr="00000000" w14:paraId="00000093">
      <w:pPr>
        <w:widowControl w:val="0"/>
        <w:spacing w:before="355" w:line="240" w:lineRule="auto"/>
        <w:ind w:right="714"/>
        <w:jc w:val="left"/>
        <w:rPr>
          <w:sz w:val="24"/>
          <w:szCs w:val="24"/>
        </w:rPr>
      </w:pPr>
      <w:r w:rsidDel="00000000" w:rsidR="00000000" w:rsidRPr="00000000">
        <w:rPr>
          <w:rFonts w:ascii="Roboto Light" w:cs="Roboto Light" w:eastAsia="Roboto Light" w:hAnsi="Roboto Light"/>
          <w:sz w:val="24"/>
          <w:szCs w:val="24"/>
          <w:rtl w:val="0"/>
        </w:rPr>
        <w:t xml:space="preserve">La IES debe entregar </w:t>
      </w:r>
      <w:r w:rsidDel="00000000" w:rsidR="00000000" w:rsidRPr="00000000">
        <w:rPr>
          <w:rFonts w:ascii="Roboto Light" w:cs="Roboto Light" w:eastAsia="Roboto Light" w:hAnsi="Roboto Light"/>
          <w:sz w:val="24"/>
          <w:szCs w:val="24"/>
          <w:rtl w:val="0"/>
        </w:rPr>
        <w:t xml:space="preserve">5</w:t>
      </w:r>
      <w:r w:rsidDel="00000000" w:rsidR="00000000" w:rsidRPr="00000000">
        <w:rPr>
          <w:rFonts w:ascii="Roboto Light" w:cs="Roboto Light" w:eastAsia="Roboto Light" w:hAnsi="Roboto Light"/>
          <w:sz w:val="24"/>
          <w:szCs w:val="24"/>
          <w:rtl w:val="0"/>
        </w:rPr>
        <w:t xml:space="preserve"> carpetas que componen las memorias del curso.</w:t>
      </w:r>
      <w:r w:rsidDel="00000000" w:rsidR="00000000" w:rsidRPr="00000000">
        <w:rPr>
          <w:sz w:val="24"/>
          <w:szCs w:val="24"/>
          <w:rtl w:val="0"/>
        </w:rPr>
        <w:t xml:space="preserve">  </w:t>
      </w:r>
    </w:p>
    <w:p w:rsidR="00000000" w:rsidDel="00000000" w:rsidP="00000000" w:rsidRDefault="00000000" w:rsidRPr="00000000" w14:paraId="00000094">
      <w:pPr>
        <w:widowControl w:val="0"/>
        <w:spacing w:before="355" w:line="240" w:lineRule="auto"/>
        <w:ind w:right="714"/>
        <w:jc w:val="right"/>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95">
      <w:pPr>
        <w:widowControl w:val="0"/>
        <w:numPr>
          <w:ilvl w:val="0"/>
          <w:numId w:val="12"/>
        </w:numPr>
        <w:spacing w:after="0" w:afterAutospacing="0" w:before="12"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Memorias informales del curso:</w:t>
      </w:r>
      <w:r w:rsidDel="00000000" w:rsidR="00000000" w:rsidRPr="00000000">
        <w:rPr>
          <w:rFonts w:ascii="Roboto Light" w:cs="Roboto Light" w:eastAsia="Roboto Light" w:hAnsi="Roboto Light"/>
          <w:sz w:val="24"/>
          <w:szCs w:val="24"/>
          <w:rtl w:val="0"/>
        </w:rPr>
        <w:t xml:space="preserve"> las cuales hacen alusión a documentos, apuntes, y cualquier otro tipo de material escrito que recopila, resume o destaca los contenidos /aprendizajes más importantes cubiertos durante el desarrollo del curso. Las memorias del curso incluyen, pero no se limitan a, resúmenes de las lecciones impartidas, conclusiones /insights clave, resultados de discusiones grupales, y extractos de las lecturas recomendadas.  Este material tiene como objetivo proporcionar una visión general y comprensiva del conocimiento transmitido en el curso, sirviendo como recurso de estudio y consulta para los participantes y otros interesados. </w:t>
      </w:r>
    </w:p>
    <w:p w:rsidR="00000000" w:rsidDel="00000000" w:rsidP="00000000" w:rsidRDefault="00000000" w:rsidRPr="00000000" w14:paraId="00000096">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Materiales Didácticos</w:t>
      </w:r>
      <w:r w:rsidDel="00000000" w:rsidR="00000000" w:rsidRPr="00000000">
        <w:rPr>
          <w:rFonts w:ascii="Roboto Light" w:cs="Roboto Light" w:eastAsia="Roboto Light" w:hAnsi="Roboto Light"/>
          <w:sz w:val="24"/>
          <w:szCs w:val="24"/>
          <w:rtl w:val="0"/>
        </w:rPr>
        <w:t xml:space="preserve">: Comprenden todas las ayudas educativas proporcionadas durante el curso para facilitar el proceso de enseñanza aprendizaje. Esto incluye, pero no se limita a, presentaciones en PowerPoint u otros formatos, documentos con instrucciones para ejercicios y tareas, guías de estudio, bibliografías recomendadas, y cualquier otro recurso utilizado para alcanzar los objetivos académicos del curso. Los materiales didácticos son esenciales para estructurar el contenido del curso y proporcionar a los estudiantes los recursos necesarios para el desarrollo de habilidades y la adquisición de conocimientos.</w:t>
      </w:r>
    </w:p>
    <w:p w:rsidR="00000000" w:rsidDel="00000000" w:rsidP="00000000" w:rsidRDefault="00000000" w:rsidRPr="00000000" w14:paraId="00000097">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Pénsum y/o Programa del Curso:</w:t>
      </w:r>
      <w:r w:rsidDel="00000000" w:rsidR="00000000" w:rsidRPr="00000000">
        <w:rPr>
          <w:rFonts w:ascii="Roboto Light" w:cs="Roboto Light" w:eastAsia="Roboto Light" w:hAnsi="Roboto Light"/>
          <w:sz w:val="24"/>
          <w:szCs w:val="24"/>
          <w:rtl w:val="0"/>
        </w:rPr>
        <w:t xml:space="preserve"> Se define como el documento oficial que detalla la estructura y planificación del curso. Este documento establece los objetivos generales y específicos del curso, los temas a cubrir en cada sesión, la metodología de enseñanza, los criterios de evaluación, y un cronograma detallado que incluye fechas y horarios de las clases. El pénsum o programa del curso es fundamental para organizar el proceso educativo, asegurando que tanto los instructores como los estudiantes tengan una guía clara de lo que se espera lograr durante el desarrollo del curso. </w:t>
      </w:r>
    </w:p>
    <w:p w:rsidR="00000000" w:rsidDel="00000000" w:rsidP="00000000" w:rsidRDefault="00000000" w:rsidRPr="00000000" w14:paraId="00000098">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Light" w:cs="Roboto Light" w:eastAsia="Roboto Light" w:hAnsi="Roboto Light"/>
          <w:sz w:val="24"/>
          <w:szCs w:val="24"/>
          <w:rtl w:val="0"/>
        </w:rPr>
        <w:t xml:space="preserve">Inventario de grabaciones en audio y/o audiovisuales: que es la consolidación del inventario de grabaciones de las clases del curso en un archivo en Excel, con los enlaces activos y las claves de acceso habilitadas para el CPAE.  </w:t>
      </w:r>
    </w:p>
    <w:p w:rsidR="00000000" w:rsidDel="00000000" w:rsidP="00000000" w:rsidRDefault="00000000" w:rsidRPr="00000000" w14:paraId="00000099">
      <w:pPr>
        <w:widowControl w:val="0"/>
        <w:numPr>
          <w:ilvl w:val="0"/>
          <w:numId w:val="12"/>
        </w:numPr>
        <w:spacing w:before="0" w:beforeAutospacing="0" w:line="264" w:lineRule="auto"/>
        <w:ind w:left="720" w:right="129" w:hanging="360"/>
        <w:jc w:val="both"/>
        <w:rPr>
          <w:sz w:val="24"/>
          <w:szCs w:val="24"/>
          <w:u w:val="none"/>
        </w:rPr>
      </w:pPr>
      <w:r w:rsidDel="00000000" w:rsidR="00000000" w:rsidRPr="00000000">
        <w:rPr>
          <w:rFonts w:ascii="Roboto Light" w:cs="Roboto Light" w:eastAsia="Roboto Light" w:hAnsi="Roboto Light"/>
          <w:sz w:val="24"/>
          <w:szCs w:val="24"/>
          <w:rtl w:val="0"/>
        </w:rPr>
        <w:t xml:space="preserve">Resultados de evaluación. Se entregará copia de los resultados obtenidos por los participantes, así como de los formatos o instrumentos de consulta generados por la universidad, y los resultados con su correspondiente análisis. Los criterios mínimos de evaluación deben ser calidad del contenido, calidad del docente, calidad de la estrategia didáctica, pertinencia y calidad de las instalaciones o plataforma para el desarrollo del curso. </w:t>
      </w:r>
    </w:p>
    <w:p w:rsidR="00000000" w:rsidDel="00000000" w:rsidP="00000000" w:rsidRDefault="00000000" w:rsidRPr="00000000" w14:paraId="0000009A">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relacionamiento de recursos </w:t>
      </w:r>
      <w:r w:rsidDel="00000000" w:rsidR="00000000" w:rsidRPr="00000000">
        <w:rPr>
          <w:b w:val="1"/>
          <w:color w:val="666666"/>
          <w:sz w:val="24"/>
          <w:szCs w:val="24"/>
          <w:rtl w:val="0"/>
        </w:rPr>
        <w:t xml:space="preserve"> </w:t>
      </w:r>
    </w:p>
    <w:p w:rsidR="00000000" w:rsidDel="00000000" w:rsidP="00000000" w:rsidRDefault="00000000" w:rsidRPr="00000000" w14:paraId="0000009B">
      <w:pPr>
        <w:widowControl w:val="0"/>
        <w:spacing w:before="355" w:line="263.00000000000006"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La universidad deberá diligenciar el formato de la relación de los recursos pedidos sobre los recursos ejecutados, estos deberán coincidir con los recursos solicitados al CPAE dentro del perfil del proyecto presentado y aprobado. </w:t>
      </w:r>
      <w:r w:rsidDel="00000000" w:rsidR="00000000" w:rsidRPr="00000000">
        <w:rPr>
          <w:rtl w:val="0"/>
        </w:rPr>
      </w:r>
    </w:p>
    <w:p w:rsidR="00000000" w:rsidDel="00000000" w:rsidP="00000000" w:rsidRDefault="00000000" w:rsidRPr="00000000" w14:paraId="0000009C">
      <w:pPr>
        <w:widowControl w:val="0"/>
        <w:spacing w:before="332" w:line="240" w:lineRule="auto"/>
        <w:ind w:left="0" w:right="128"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17. de relacionamiento de recursos) </w:t>
      </w:r>
    </w:p>
    <w:p w:rsidR="00000000" w:rsidDel="00000000" w:rsidP="00000000" w:rsidRDefault="00000000" w:rsidRPr="00000000" w14:paraId="0000009D">
      <w:pPr>
        <w:widowControl w:val="0"/>
        <w:spacing w:before="330" w:line="240" w:lineRule="auto"/>
        <w:ind w:left="0" w:right="139" w:firstLine="0"/>
        <w:rPr>
          <w:sz w:val="24"/>
          <w:szCs w:val="24"/>
        </w:rPr>
      </w:pPr>
      <w:r w:rsidDel="00000000" w:rsidR="00000000" w:rsidRPr="00000000">
        <w:rPr>
          <w:rFonts w:ascii="Roboto Light" w:cs="Roboto Light" w:eastAsia="Roboto Light" w:hAnsi="Roboto Light"/>
          <w:sz w:val="24"/>
          <w:szCs w:val="24"/>
          <w:rtl w:val="0"/>
        </w:rPr>
        <w:t xml:space="preserve">Se debe tener en cuenta, que en la factura que se presente, los aportes en especie deben estar desglosados. </w:t>
      </w:r>
      <w:r w:rsidDel="00000000" w:rsidR="00000000" w:rsidRPr="00000000">
        <w:rPr>
          <w:sz w:val="24"/>
          <w:szCs w:val="24"/>
          <w:rtl w:val="0"/>
        </w:rPr>
        <w:t xml:space="preserve"> </w:t>
      </w:r>
    </w:p>
    <w:p w:rsidR="00000000" w:rsidDel="00000000" w:rsidP="00000000" w:rsidRDefault="00000000" w:rsidRPr="00000000" w14:paraId="0000009E">
      <w:pPr>
        <w:widowControl w:val="0"/>
        <w:spacing w:before="332" w:line="240" w:lineRule="auto"/>
        <w:ind w:left="0" w:right="136" w:firstLine="0"/>
        <w:jc w:val="both"/>
        <w:rPr>
          <w:sz w:val="24"/>
          <w:szCs w:val="24"/>
        </w:rPr>
      </w:pPr>
      <w:r w:rsidDel="00000000" w:rsidR="00000000" w:rsidRPr="00000000">
        <w:rPr>
          <w:rFonts w:ascii="Roboto Light" w:cs="Roboto Light" w:eastAsia="Roboto Light" w:hAnsi="Roboto Light"/>
          <w:sz w:val="24"/>
          <w:szCs w:val="24"/>
          <w:rtl w:val="0"/>
        </w:rPr>
        <w:t xml:space="preserve">Los aportes relacionados en especie deben estar desglosados y los valores registrados deben obedecer a valores reales del mercado. </w:t>
      </w:r>
      <w:r w:rsidDel="00000000" w:rsidR="00000000" w:rsidRPr="00000000">
        <w:rPr>
          <w:rtl w:val="0"/>
        </w:rPr>
      </w:r>
    </w:p>
    <w:p w:rsidR="00000000" w:rsidDel="00000000" w:rsidP="00000000" w:rsidRDefault="00000000" w:rsidRPr="00000000" w14:paraId="0000009F">
      <w:pPr>
        <w:widowControl w:val="0"/>
        <w:spacing w:before="332" w:line="240" w:lineRule="auto"/>
        <w:ind w:left="0" w:right="136" w:firstLine="0"/>
        <w:jc w:val="both"/>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3 </w:t>
      </w:r>
      <w:r w:rsidDel="00000000" w:rsidR="00000000" w:rsidRPr="00000000">
        <w:rPr>
          <w:rtl w:val="0"/>
        </w:rPr>
      </w:r>
    </w:p>
    <w:p w:rsidR="00000000" w:rsidDel="00000000" w:rsidP="00000000" w:rsidRDefault="00000000" w:rsidRPr="00000000" w14:paraId="000000A0">
      <w:pPr>
        <w:widowControl w:val="0"/>
        <w:spacing w:before="354" w:line="240" w:lineRule="auto"/>
        <w:ind w:left="0" w:right="139" w:firstLine="0"/>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El documento debe venir firmado por el director del proyecto. </w:t>
      </w:r>
      <w:r w:rsidDel="00000000" w:rsidR="00000000" w:rsidRPr="00000000">
        <w:rPr>
          <w:rtl w:val="0"/>
        </w:rPr>
      </w:r>
    </w:p>
    <w:p w:rsidR="00000000" w:rsidDel="00000000" w:rsidP="00000000" w:rsidRDefault="00000000" w:rsidRPr="00000000" w14:paraId="000000A1">
      <w:pPr>
        <w:widowControl w:val="0"/>
        <w:spacing w:before="328" w:line="240" w:lineRule="auto"/>
        <w:ind w:left="0" w:right="127" w:firstLine="0"/>
        <w:rPr>
          <w:sz w:val="24"/>
          <w:szCs w:val="24"/>
        </w:rPr>
      </w:pPr>
      <w:r w:rsidDel="00000000" w:rsidR="00000000" w:rsidRPr="00000000">
        <w:rPr>
          <w:rFonts w:ascii="Roboto Light" w:cs="Roboto Light" w:eastAsia="Roboto Light" w:hAnsi="Roboto Light"/>
          <w:sz w:val="24"/>
          <w:szCs w:val="24"/>
          <w:rtl w:val="0"/>
        </w:rPr>
        <w:t xml:space="preserve">El Consejo entregará un formato</w:t>
      </w:r>
      <w:r w:rsidDel="00000000" w:rsidR="00000000" w:rsidRPr="00000000">
        <w:rPr>
          <w:sz w:val="24"/>
          <w:szCs w:val="24"/>
          <w:rtl w:val="0"/>
        </w:rPr>
        <w:t xml:space="preserve"> </w:t>
      </w:r>
      <w:r w:rsidDel="00000000" w:rsidR="00000000" w:rsidRPr="00000000">
        <w:rPr>
          <w:rFonts w:ascii="Roboto Light" w:cs="Roboto Light" w:eastAsia="Roboto Light" w:hAnsi="Roboto Light"/>
          <w:color w:val="0b5394"/>
          <w:sz w:val="24"/>
          <w:szCs w:val="24"/>
          <w:rtl w:val="0"/>
        </w:rPr>
        <w:t xml:space="preserve">(Anexo 13. Informe de actividades de la IES)</w:t>
      </w:r>
      <w:r w:rsidDel="00000000" w:rsidR="00000000" w:rsidRPr="00000000">
        <w:rPr>
          <w:b w:val="1"/>
          <w:color w:val="6fa8dc"/>
          <w:sz w:val="24"/>
          <w:szCs w:val="24"/>
          <w:rtl w:val="0"/>
        </w:rPr>
        <w:t xml:space="preserve"> </w:t>
      </w:r>
      <w:r w:rsidDel="00000000" w:rsidR="00000000" w:rsidRPr="00000000">
        <w:rPr>
          <w:rFonts w:ascii="Roboto Light" w:cs="Roboto Light" w:eastAsia="Roboto Light" w:hAnsi="Roboto Light"/>
          <w:sz w:val="24"/>
          <w:szCs w:val="24"/>
          <w:rtl w:val="0"/>
        </w:rPr>
        <w:t xml:space="preserve">para facilitar el diligenciamiento de este. </w:t>
      </w:r>
      <w:r w:rsidDel="00000000" w:rsidR="00000000" w:rsidRPr="00000000">
        <w:rPr>
          <w:rtl w:val="0"/>
        </w:rPr>
      </w:r>
    </w:p>
    <w:p w:rsidR="00000000" w:rsidDel="00000000" w:rsidP="00000000" w:rsidRDefault="00000000" w:rsidRPr="00000000" w14:paraId="000000A2">
      <w:pPr>
        <w:pStyle w:val="Heading2"/>
        <w:numPr>
          <w:ilvl w:val="0"/>
          <w:numId w:val="15"/>
        </w:numPr>
        <w:spacing w:after="80" w:line="276" w:lineRule="auto"/>
        <w:ind w:left="425.19685039370074" w:hanging="360"/>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Reuniones de seguimiento</w:t>
      </w:r>
      <w:r w:rsidDel="00000000" w:rsidR="00000000" w:rsidRPr="00000000">
        <w:rPr>
          <w:rtl w:val="0"/>
        </w:rPr>
      </w:r>
    </w:p>
    <w:p w:rsidR="00000000" w:rsidDel="00000000" w:rsidP="00000000" w:rsidRDefault="00000000" w:rsidRPr="00000000" w14:paraId="000000A3">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IES deberá participar en las reuniones de seguimiento que se acuerden junto con el supervisor técnico y supervisor administrativo del CPAE.  </w:t>
      </w:r>
    </w:p>
    <w:p w:rsidR="00000000" w:rsidDel="00000000" w:rsidP="00000000" w:rsidRDefault="00000000" w:rsidRPr="00000000" w14:paraId="000000A4">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Estas reuniones permitirán evidenciar los avances y los obstáculos con el fin de garantizar la ejecución del proyecto propuesto según lo planeado.  </w:t>
      </w:r>
    </w:p>
    <w:p w:rsidR="00000000" w:rsidDel="00000000" w:rsidP="00000000" w:rsidRDefault="00000000" w:rsidRPr="00000000" w14:paraId="000000A5">
      <w:pPr>
        <w:widowControl w:val="0"/>
        <w:spacing w:before="154" w:line="263.00000000000006" w:lineRule="auto"/>
        <w:ind w:left="0" w:right="138" w:firstLine="0"/>
        <w:jc w:val="both"/>
        <w:rPr>
          <w:sz w:val="24"/>
          <w:szCs w:val="24"/>
        </w:rPr>
      </w:pPr>
      <w:r w:rsidDel="00000000" w:rsidR="00000000" w:rsidRPr="00000000">
        <w:rPr>
          <w:rFonts w:ascii="Roboto Light" w:cs="Roboto Light" w:eastAsia="Roboto Light" w:hAnsi="Roboto Light"/>
          <w:sz w:val="24"/>
          <w:szCs w:val="24"/>
          <w:rtl w:val="0"/>
        </w:rPr>
        <w:t xml:space="preserve">Cada una de las mesas técnicas o reuniones de seguimiento deberá quedar soportadas mediante acta con las correspondientes firmas de los supervisores tanto del CPAE como de la IES. </w:t>
      </w:r>
      <w:r w:rsidDel="00000000" w:rsidR="00000000" w:rsidRPr="00000000">
        <w:rPr>
          <w:rtl w:val="0"/>
        </w:rPr>
      </w:r>
    </w:p>
    <w:p w:rsidR="00000000" w:rsidDel="00000000" w:rsidP="00000000" w:rsidRDefault="00000000" w:rsidRPr="00000000" w14:paraId="000000A6">
      <w:pPr>
        <w:widowControl w:val="0"/>
        <w:numPr>
          <w:ilvl w:val="0"/>
          <w:numId w:val="20"/>
        </w:numPr>
        <w:spacing w:before="154" w:line="263.00000000000006" w:lineRule="auto"/>
        <w:ind w:left="425.19685039370074" w:right="138" w:hanging="360"/>
        <w:jc w:val="both"/>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Supervisor de la IES </w:t>
      </w:r>
      <w:r w:rsidDel="00000000" w:rsidR="00000000" w:rsidRPr="00000000">
        <w:rPr>
          <w:b w:val="1"/>
          <w:color w:val="4f81bd"/>
          <w:sz w:val="36"/>
          <w:szCs w:val="36"/>
          <w:rtl w:val="0"/>
        </w:rPr>
        <w:t xml:space="preserve"> </w:t>
      </w:r>
    </w:p>
    <w:p w:rsidR="00000000" w:rsidDel="00000000" w:rsidP="00000000" w:rsidRDefault="00000000" w:rsidRPr="00000000" w14:paraId="000000A7">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garantizar la buena ejecución del proyecto la IES deberá destinar dos responsables del proyecto presentado ante el CPAE. Estos serán encargados de ser el canal durante la ejecución del proyecto y deberán participar activamente de las reuniones de seguimiento a las que haya lugar.  </w:t>
      </w:r>
    </w:p>
    <w:p w:rsidR="00000000" w:rsidDel="00000000" w:rsidP="00000000" w:rsidRDefault="00000000" w:rsidRPr="00000000" w14:paraId="000000A8">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9">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A">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B">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C">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D">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E">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F">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0">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1">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2">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3">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4">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5">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6">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7">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8">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9">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A">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B">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C">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D">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E">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F">
      <w:pPr>
        <w:widowControl w:val="0"/>
        <w:spacing w:before="154" w:line="263.00000000000006" w:lineRule="auto"/>
        <w:ind w:left="0" w:right="138" w:firstLine="0"/>
        <w:jc w:val="both"/>
        <w:rPr>
          <w:rFonts w:ascii="Roboto SemiBold" w:cs="Roboto SemiBold" w:eastAsia="Roboto SemiBold" w:hAnsi="Roboto SemiBold"/>
          <w:color w:val="073763"/>
          <w:sz w:val="28"/>
          <w:szCs w:val="28"/>
          <w:u w:val="single"/>
        </w:rPr>
      </w:pPr>
      <w:r w:rsidDel="00000000" w:rsidR="00000000" w:rsidRPr="00000000">
        <w:rPr>
          <w:rFonts w:ascii="Roboto SemiBold" w:cs="Roboto SemiBold" w:eastAsia="Roboto SemiBold" w:hAnsi="Roboto SemiBold"/>
          <w:color w:val="073763"/>
          <w:sz w:val="28"/>
          <w:szCs w:val="28"/>
          <w:u w:val="single"/>
          <w:rtl w:val="0"/>
        </w:rPr>
        <w:t xml:space="preserve">Anexo </w:t>
      </w:r>
      <w:r w:rsidDel="00000000" w:rsidR="00000000" w:rsidRPr="00000000">
        <w:rPr>
          <w:rFonts w:ascii="Roboto SemiBold" w:cs="Roboto SemiBold" w:eastAsia="Roboto SemiBold" w:hAnsi="Roboto SemiBold"/>
          <w:color w:val="073763"/>
          <w:sz w:val="28"/>
          <w:szCs w:val="28"/>
          <w:u w:val="single"/>
          <w:rtl w:val="0"/>
        </w:rPr>
        <w:t xml:space="preserve">2 - FORMATO PERFIL DEL PROYECTO Y PROPUESTA ECONÓMICA </w:t>
      </w:r>
      <w:r w:rsidDel="00000000" w:rsidR="00000000" w:rsidRPr="00000000">
        <w:rPr>
          <w:rtl w:val="0"/>
        </w:rPr>
      </w:r>
    </w:p>
    <w:p w:rsidR="00000000" w:rsidDel="00000000" w:rsidP="00000000" w:rsidRDefault="00000000" w:rsidRPr="00000000" w14:paraId="000000C0">
      <w:pPr>
        <w:widowControl w:val="0"/>
        <w:numPr>
          <w:ilvl w:val="0"/>
          <w:numId w:val="9"/>
        </w:numPr>
        <w:spacing w:before="154" w:line="240" w:lineRule="auto"/>
        <w:ind w:left="720" w:right="138" w:hanging="360"/>
        <w:jc w:val="both"/>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Datos del proponente </w:t>
      </w:r>
    </w:p>
    <w:p w:rsidR="00000000" w:rsidDel="00000000" w:rsidP="00000000" w:rsidRDefault="00000000" w:rsidRPr="00000000" w14:paraId="000000C1">
      <w:pPr>
        <w:widowControl w:val="0"/>
        <w:spacing w:before="154" w:line="240" w:lineRule="auto"/>
        <w:ind w:left="720" w:right="138" w:firstLine="0"/>
        <w:jc w:val="both"/>
        <w:rPr>
          <w:rFonts w:ascii="Roboto SemiBold" w:cs="Roboto SemiBold" w:eastAsia="Roboto SemiBold" w:hAnsi="Roboto SemiBold"/>
          <w:color w:val="073763"/>
          <w:sz w:val="24"/>
          <w:szCs w:val="24"/>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left="127" w:firstLine="0"/>
              <w:rPr>
                <w:rFonts w:ascii="Roboto SemiBold" w:cs="Roboto SemiBold" w:eastAsia="Roboto SemiBold" w:hAnsi="Roboto SemiBold"/>
                <w:color w:val="073763"/>
                <w:sz w:val="24"/>
                <w:szCs w:val="24"/>
              </w:rPr>
            </w:pPr>
            <w:r w:rsidDel="00000000" w:rsidR="00000000" w:rsidRPr="00000000">
              <w:rPr>
                <w:color w:val="ffffff"/>
                <w:rtl w:val="0"/>
              </w:rPr>
              <w:t xml:space="preserve">Nombre completo de la facultad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left="127" w:firstLine="0"/>
              <w:rPr>
                <w:color w:val="ffffff"/>
              </w:rPr>
            </w:pPr>
            <w:r w:rsidDel="00000000" w:rsidR="00000000" w:rsidRPr="00000000">
              <w:rPr>
                <w:color w:val="ffffff"/>
                <w:rtl w:val="0"/>
              </w:rPr>
              <w:t xml:space="preserve">Nombre de la institución  </w:t>
            </w:r>
          </w:p>
          <w:p w:rsidR="00000000" w:rsidDel="00000000" w:rsidP="00000000" w:rsidRDefault="00000000" w:rsidRPr="00000000" w14:paraId="000000C5">
            <w:pPr>
              <w:widowControl w:val="0"/>
              <w:spacing w:line="240" w:lineRule="auto"/>
              <w:ind w:left="123" w:firstLine="0"/>
              <w:rPr>
                <w:rFonts w:ascii="Roboto SemiBold" w:cs="Roboto SemiBold" w:eastAsia="Roboto SemiBold" w:hAnsi="Roboto SemiBold"/>
                <w:color w:val="073763"/>
                <w:sz w:val="24"/>
                <w:szCs w:val="24"/>
              </w:rPr>
            </w:pPr>
            <w:r w:rsidDel="00000000" w:rsidR="00000000" w:rsidRPr="00000000">
              <w:rPr>
                <w:color w:val="ffffff"/>
                <w:rtl w:val="0"/>
              </w:rPr>
              <w:t xml:space="preserve">proponente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bl>
    <w:p w:rsidR="00000000" w:rsidDel="00000000" w:rsidP="00000000" w:rsidRDefault="00000000" w:rsidRPr="00000000" w14:paraId="000000C7">
      <w:pPr>
        <w:widowControl w:val="0"/>
        <w:spacing w:before="154" w:line="263.00000000000006" w:lineRule="auto"/>
        <w:ind w:right="138"/>
        <w:jc w:val="both"/>
        <w:rPr>
          <w:rFonts w:ascii="Roboto SemiBold" w:cs="Roboto SemiBold" w:eastAsia="Roboto SemiBold" w:hAnsi="Roboto SemiBold"/>
          <w:color w:val="073763"/>
          <w:sz w:val="24"/>
          <w:szCs w:val="24"/>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Nombre del representante legal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Número de cédula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Dirección del proponente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Departamento y ciudad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Experiencia relacionada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Teléfono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bl>
    <w:p w:rsidR="00000000" w:rsidDel="00000000" w:rsidP="00000000" w:rsidRDefault="00000000" w:rsidRPr="00000000" w14:paraId="000000D8">
      <w:pPr>
        <w:widowControl w:val="0"/>
        <w:spacing w:before="154" w:line="263.00000000000006" w:lineRule="auto"/>
        <w:ind w:right="138"/>
        <w:jc w:val="both"/>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D9">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Datos generales del proyecto presentados</w:t>
      </w:r>
      <w:r w:rsidDel="00000000" w:rsidR="00000000" w:rsidRPr="00000000">
        <w:rPr>
          <w:b w:val="1"/>
          <w:color w:val="0b5394"/>
          <w:rtl w:val="0"/>
        </w:rPr>
        <w:t xml:space="preserve"> </w:t>
      </w:r>
    </w:p>
    <w:p w:rsidR="00000000" w:rsidDel="00000000" w:rsidP="00000000" w:rsidRDefault="00000000" w:rsidRPr="00000000" w14:paraId="000000DA">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B">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Cada propuesta debe incluir una ficha resumen inicial, seguida de una descripción detallada para cada uno de los componentes mencionados en dicha ficha.</w:t>
      </w:r>
    </w:p>
    <w:p w:rsidR="00000000" w:rsidDel="00000000" w:rsidP="00000000" w:rsidRDefault="00000000" w:rsidRPr="00000000" w14:paraId="000000DC">
      <w:pPr>
        <w:widowControl w:val="0"/>
        <w:spacing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D">
      <w:pPr>
        <w:widowControl w:val="0"/>
        <w:spacing w:line="240" w:lineRule="auto"/>
        <w:ind w:left="1189" w:firstLine="0"/>
        <w:rPr>
          <w:b w:val="1"/>
          <w:color w:val="0b5394"/>
        </w:rPr>
      </w:pPr>
      <w:r w:rsidDel="00000000" w:rsidR="00000000" w:rsidRPr="00000000">
        <w:rPr>
          <w:rtl w:val="0"/>
        </w:rPr>
      </w:r>
    </w:p>
    <w:tbl>
      <w:tblPr>
        <w:tblStyle w:val="Table6"/>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DE">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Programa académico aplicable al Consejo Profesional de  </w:t>
            </w:r>
          </w:p>
          <w:p w:rsidR="00000000" w:rsidDel="00000000" w:rsidP="00000000" w:rsidRDefault="00000000" w:rsidRPr="00000000" w14:paraId="000000DF">
            <w:pPr>
              <w:widowControl w:val="0"/>
              <w:spacing w:before="7" w:line="240" w:lineRule="auto"/>
              <w:ind w:left="111" w:firstLine="0"/>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Administración de Empresas</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1">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Formato propuesto: Curso corto,  seminarios. </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3">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Modalidad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Mixta / híbrida  ___</w:t>
            </w:r>
          </w:p>
          <w:p w:rsidR="00000000" w:rsidDel="00000000" w:rsidP="00000000" w:rsidRDefault="00000000" w:rsidRPr="00000000" w14:paraId="000000E5">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Virtual        ___</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ind w:left="124" w:firstLine="0"/>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Nombre del curso propuesto</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8">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Número de horas propuesto</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A">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Justificación y pertinencia </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C">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Objetivo general</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E">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Objetivos específicos </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0">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Línea temática elegida</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2">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Competencias a desarrollar / Resultados de aprendizaje del curso</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4">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Valor agregado de la propuesta</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6">
            <w:pPr>
              <w:widowControl w:val="0"/>
              <w:spacing w:line="228" w:lineRule="auto"/>
              <w:ind w:left="120" w:right="32" w:firstLine="5.9999999999999964"/>
              <w:rPr>
                <w:color w:val="ffffff"/>
              </w:rPr>
            </w:pPr>
            <w:r w:rsidDel="00000000" w:rsidR="00000000" w:rsidRPr="00000000">
              <w:rPr>
                <w:color w:val="ffffff"/>
                <w:rtl w:val="0"/>
              </w:rPr>
              <w:t xml:space="preserve">Brinda espacios de trabajo, autónomo colaborativo y con acompañamiento.</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Colaborativo                   Si__    No __</w:t>
            </w:r>
          </w:p>
          <w:p w:rsidR="00000000" w:rsidDel="00000000" w:rsidP="00000000" w:rsidRDefault="00000000" w:rsidRPr="00000000" w14:paraId="000000F8">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Autónomo                       Si___  No___</w:t>
            </w:r>
          </w:p>
          <w:p w:rsidR="00000000" w:rsidDel="00000000" w:rsidP="00000000" w:rsidRDefault="00000000" w:rsidRPr="00000000" w14:paraId="000000F9">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Con acompañamiento    Si___  No___</w:t>
            </w:r>
          </w:p>
          <w:p w:rsidR="00000000" w:rsidDel="00000000" w:rsidP="00000000" w:rsidRDefault="00000000" w:rsidRPr="00000000" w14:paraId="000000FA">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B">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Alianzas y articulación con organizaciones o empresas </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Si   ____    </w:t>
            </w:r>
          </w:p>
          <w:p w:rsidR="00000000" w:rsidDel="00000000" w:rsidP="00000000" w:rsidRDefault="00000000" w:rsidRPr="00000000" w14:paraId="000000FD">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 ____  </w:t>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E">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Cuenta con estrategias  </w:t>
            </w:r>
          </w:p>
          <w:p w:rsidR="00000000" w:rsidDel="00000000" w:rsidP="00000000" w:rsidRDefault="00000000" w:rsidRPr="00000000" w14:paraId="000000FF">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pedagógicas flexibles </w:t>
            </w:r>
          </w:p>
          <w:p w:rsidR="00000000" w:rsidDel="00000000" w:rsidP="00000000" w:rsidRDefault="00000000" w:rsidRPr="00000000" w14:paraId="00000100">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Si   ____    </w:t>
            </w:r>
          </w:p>
          <w:p w:rsidR="00000000" w:rsidDel="00000000" w:rsidP="00000000" w:rsidRDefault="00000000" w:rsidRPr="00000000" w14:paraId="00000102">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 ____  </w:t>
            </w:r>
          </w:p>
        </w:tc>
      </w:tr>
      <w:tr>
        <w:trPr>
          <w:cantSplit w:val="0"/>
          <w:trHeight w:val="7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3">
            <w:pPr>
              <w:widowControl w:val="0"/>
              <w:spacing w:line="228" w:lineRule="auto"/>
              <w:ind w:left="115" w:right="31" w:firstLine="10.999999999999996"/>
              <w:jc w:val="both"/>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Plataforma y lugar en que se desarrollará el curso. </w:t>
            </w:r>
          </w:p>
          <w:p w:rsidR="00000000" w:rsidDel="00000000" w:rsidP="00000000" w:rsidRDefault="00000000" w:rsidRPr="00000000" w14:paraId="00000104">
            <w:pPr>
              <w:widowControl w:val="0"/>
              <w:spacing w:line="228" w:lineRule="auto"/>
              <w:ind w:left="115" w:right="31" w:firstLine="10.999999999999996"/>
              <w:jc w:val="both"/>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Académico</w:t>
            </w:r>
            <w:r w:rsidDel="00000000" w:rsidR="00000000" w:rsidRPr="00000000">
              <w:rPr>
                <w:rFonts w:ascii="Roboto Light" w:cs="Roboto Light" w:eastAsia="Roboto Light" w:hAnsi="Roboto Light"/>
                <w:color w:val="ffffff"/>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72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6">
            <w:pPr>
              <w:widowControl w:val="0"/>
              <w:spacing w:line="230" w:lineRule="auto"/>
              <w:ind w:left="125" w:right="31" w:firstLine="0.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Equipo de trabajo</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del docente / formación / Experiencia (Registre todos los participantes).</w:t>
            </w:r>
          </w:p>
        </w:tc>
      </w:tr>
    </w:tbl>
    <w:p w:rsidR="00000000" w:rsidDel="00000000" w:rsidP="00000000" w:rsidRDefault="00000000" w:rsidRPr="00000000" w14:paraId="00000108">
      <w:pPr>
        <w:widowControl w:val="0"/>
        <w:spacing w:line="276"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09">
      <w:pPr>
        <w:widowControl w:val="0"/>
        <w:spacing w:line="240" w:lineRule="auto"/>
        <w:ind w:left="1189" w:firstLine="0"/>
        <w:rPr>
          <w:b w:val="1"/>
          <w:color w:val="0b5394"/>
        </w:rPr>
      </w:pPr>
      <w:r w:rsidDel="00000000" w:rsidR="00000000" w:rsidRPr="00000000">
        <w:rPr>
          <w:rtl w:val="0"/>
        </w:rPr>
      </w:r>
    </w:p>
    <w:tbl>
      <w:tblPr>
        <w:tblStyle w:val="Table7"/>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638"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ind w:right="1302"/>
              <w:jc w:val="right"/>
              <w:rPr>
                <w:b w:val="1"/>
                <w:color w:val="ffffff"/>
              </w:rPr>
            </w:pPr>
            <w:r w:rsidDel="00000000" w:rsidR="00000000" w:rsidRPr="00000000">
              <w:rPr>
                <w:b w:val="1"/>
                <w:color w:val="ffffff"/>
                <w:rtl w:val="0"/>
              </w:rPr>
              <w:t xml:space="preserve">Datos del primer responsable delegado por el proponente </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ind w:left="124" w:firstLine="0"/>
              <w:rPr>
                <w:color w:val="ffffff"/>
              </w:rPr>
            </w:pPr>
            <w:r w:rsidDel="00000000" w:rsidR="00000000" w:rsidRPr="00000000">
              <w:rPr>
                <w:color w:val="ffffff"/>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ind w:left="117" w:firstLine="0"/>
              <w:rPr>
                <w:color w:val="ffffff"/>
              </w:rPr>
            </w:pPr>
            <w:r w:rsidDel="00000000" w:rsidR="00000000" w:rsidRPr="00000000">
              <w:rPr>
                <w:color w:val="ffffff"/>
                <w:rtl w:val="0"/>
              </w:rPr>
              <w:t xml:space="preserve">Cargo </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76" w:lineRule="auto"/>
              <w:rPr>
                <w:color w:val="ffffff"/>
                <w:shd w:fill="3c78d8" w:val="clear"/>
              </w:rPr>
            </w:pPr>
            <w:r w:rsidDel="00000000" w:rsidR="00000000" w:rsidRPr="00000000">
              <w:rPr>
                <w:rtl w:val="0"/>
              </w:rPr>
            </w:r>
          </w:p>
        </w:tc>
      </w:tr>
      <w:tr>
        <w:trPr>
          <w:cantSplit w:val="0"/>
          <w:trHeight w:val="47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ind w:left="127" w:firstLine="0"/>
              <w:rPr>
                <w:color w:val="ffffff"/>
              </w:rPr>
            </w:pPr>
            <w:r w:rsidDel="00000000" w:rsidR="00000000" w:rsidRPr="00000000">
              <w:rPr>
                <w:color w:val="ffffff"/>
                <w:rtl w:val="0"/>
              </w:rPr>
              <w:t xml:space="preserve">Rol dentro del proyecto</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ind w:left="117" w:firstLine="0"/>
              <w:rPr>
                <w:color w:val="ffffff"/>
              </w:rPr>
            </w:pPr>
            <w:r w:rsidDel="00000000" w:rsidR="00000000" w:rsidRPr="00000000">
              <w:rPr>
                <w:color w:val="ffffff"/>
                <w:rtl w:val="0"/>
              </w:rPr>
              <w:t xml:space="preserve">Celular</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ind w:left="126" w:firstLine="0"/>
              <w:rPr>
                <w:color w:val="ffffff"/>
              </w:rPr>
            </w:pPr>
            <w:r w:rsidDel="00000000" w:rsidR="00000000" w:rsidRPr="00000000">
              <w:rPr>
                <w:color w:val="ffffff"/>
                <w:rtl w:val="0"/>
              </w:rPr>
              <w:t xml:space="preserve">Email </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76" w:lineRule="auto"/>
              <w:rPr>
                <w:color w:val="ffffff"/>
                <w:shd w:fill="3c78d8" w:val="clear"/>
              </w:rPr>
            </w:pPr>
            <w:r w:rsidDel="00000000" w:rsidR="00000000" w:rsidRPr="00000000">
              <w:rPr>
                <w:rtl w:val="0"/>
              </w:rPr>
            </w:r>
          </w:p>
        </w:tc>
      </w:tr>
    </w:tbl>
    <w:p w:rsidR="00000000" w:rsidDel="00000000" w:rsidP="00000000" w:rsidRDefault="00000000" w:rsidRPr="00000000" w14:paraId="00000116">
      <w:pPr>
        <w:widowControl w:val="0"/>
        <w:spacing w:line="240" w:lineRule="auto"/>
        <w:ind w:left="0" w:firstLine="0"/>
        <w:rPr>
          <w:b w:val="1"/>
          <w:color w:val="0b5394"/>
        </w:rPr>
      </w:pPr>
      <w:r w:rsidDel="00000000" w:rsidR="00000000" w:rsidRPr="00000000">
        <w:rPr>
          <w:rtl w:val="0"/>
        </w:rPr>
      </w:r>
    </w:p>
    <w:p w:rsidR="00000000" w:rsidDel="00000000" w:rsidP="00000000" w:rsidRDefault="00000000" w:rsidRPr="00000000" w14:paraId="00000117">
      <w:pPr>
        <w:widowControl w:val="0"/>
        <w:spacing w:line="240" w:lineRule="auto"/>
        <w:ind w:left="1189" w:firstLine="0"/>
        <w:rPr>
          <w:b w:val="1"/>
          <w:color w:val="0b5394"/>
        </w:rPr>
      </w:pPr>
      <w:r w:rsidDel="00000000" w:rsidR="00000000" w:rsidRPr="00000000">
        <w:rPr>
          <w:rtl w:val="0"/>
        </w:rPr>
      </w:r>
    </w:p>
    <w:tbl>
      <w:tblPr>
        <w:tblStyle w:val="Table8"/>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638"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ind w:right="1302"/>
              <w:jc w:val="right"/>
              <w:rPr>
                <w:b w:val="1"/>
                <w:color w:val="ffffff"/>
              </w:rPr>
            </w:pPr>
            <w:r w:rsidDel="00000000" w:rsidR="00000000" w:rsidRPr="00000000">
              <w:rPr>
                <w:b w:val="1"/>
                <w:color w:val="ffffff"/>
                <w:rtl w:val="0"/>
              </w:rPr>
              <w:t xml:space="preserve">Datos del segundo responsable delegado por el proponente </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124" w:firstLine="0"/>
              <w:rPr>
                <w:color w:val="ffffff"/>
              </w:rPr>
            </w:pPr>
            <w:r w:rsidDel="00000000" w:rsidR="00000000" w:rsidRPr="00000000">
              <w:rPr>
                <w:color w:val="ffffff"/>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ind w:left="117" w:firstLine="0"/>
              <w:rPr>
                <w:color w:val="ffffff"/>
              </w:rPr>
            </w:pPr>
            <w:r w:rsidDel="00000000" w:rsidR="00000000" w:rsidRPr="00000000">
              <w:rPr>
                <w:color w:val="ffffff"/>
                <w:rtl w:val="0"/>
              </w:rPr>
              <w:t xml:space="preserve">Cargo </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76" w:lineRule="auto"/>
              <w:rPr>
                <w:color w:val="ffffff"/>
                <w:shd w:fill="3c78d8" w:val="clear"/>
              </w:rPr>
            </w:pPr>
            <w:r w:rsidDel="00000000" w:rsidR="00000000" w:rsidRPr="00000000">
              <w:rPr>
                <w:rtl w:val="0"/>
              </w:rPr>
            </w:r>
          </w:p>
        </w:tc>
      </w:tr>
      <w:tr>
        <w:trPr>
          <w:cantSplit w:val="0"/>
          <w:trHeight w:val="47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ind w:left="127" w:firstLine="0"/>
              <w:rPr>
                <w:color w:val="ffffff"/>
              </w:rPr>
            </w:pPr>
            <w:r w:rsidDel="00000000" w:rsidR="00000000" w:rsidRPr="00000000">
              <w:rPr>
                <w:color w:val="ffffff"/>
                <w:rtl w:val="0"/>
              </w:rPr>
              <w:t xml:space="preserve">Rol dentro del proyecto</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ind w:left="117" w:firstLine="0"/>
              <w:rPr>
                <w:color w:val="ffffff"/>
              </w:rPr>
            </w:pPr>
            <w:r w:rsidDel="00000000" w:rsidR="00000000" w:rsidRPr="00000000">
              <w:rPr>
                <w:color w:val="ffffff"/>
                <w:rtl w:val="0"/>
              </w:rPr>
              <w:t xml:space="preserve">Celular</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ind w:left="126" w:firstLine="0"/>
              <w:rPr>
                <w:color w:val="ffffff"/>
              </w:rPr>
            </w:pPr>
            <w:r w:rsidDel="00000000" w:rsidR="00000000" w:rsidRPr="00000000">
              <w:rPr>
                <w:color w:val="ffffff"/>
                <w:rtl w:val="0"/>
              </w:rPr>
              <w:t xml:space="preserve">Email </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76" w:lineRule="auto"/>
              <w:rPr>
                <w:color w:val="ffffff"/>
                <w:shd w:fill="3c78d8" w:val="clear"/>
              </w:rPr>
            </w:pPr>
            <w:r w:rsidDel="00000000" w:rsidR="00000000" w:rsidRPr="00000000">
              <w:rPr>
                <w:rtl w:val="0"/>
              </w:rPr>
            </w:r>
          </w:p>
        </w:tc>
      </w:tr>
    </w:tbl>
    <w:p w:rsidR="00000000" w:rsidDel="00000000" w:rsidP="00000000" w:rsidRDefault="00000000" w:rsidRPr="00000000" w14:paraId="00000124">
      <w:pPr>
        <w:widowControl w:val="0"/>
        <w:spacing w:line="240" w:lineRule="auto"/>
        <w:rPr>
          <w:b w:val="1"/>
          <w:color w:val="0b5394"/>
        </w:rPr>
      </w:pPr>
      <w:r w:rsidDel="00000000" w:rsidR="00000000" w:rsidRPr="00000000">
        <w:rPr>
          <w:rtl w:val="0"/>
        </w:rPr>
      </w:r>
    </w:p>
    <w:p w:rsidR="00000000" w:rsidDel="00000000" w:rsidP="00000000" w:rsidRDefault="00000000" w:rsidRPr="00000000" w14:paraId="00000125">
      <w:pPr>
        <w:widowControl w:val="0"/>
        <w:spacing w:line="240" w:lineRule="auto"/>
        <w:ind w:left="0" w:firstLine="0"/>
        <w:rPr>
          <w:b w:val="1"/>
          <w:color w:val="0b5394"/>
        </w:rPr>
      </w:pPr>
      <w:r w:rsidDel="00000000" w:rsidR="00000000" w:rsidRPr="00000000">
        <w:rPr>
          <w:rtl w:val="0"/>
        </w:rPr>
      </w:r>
    </w:p>
    <w:p w:rsidR="00000000" w:rsidDel="00000000" w:rsidP="00000000" w:rsidRDefault="00000000" w:rsidRPr="00000000" w14:paraId="00000126">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Descripción específica de los impactos asociados al proyecto </w:t>
      </w:r>
      <w:r w:rsidDel="00000000" w:rsidR="00000000" w:rsidRPr="00000000">
        <w:rPr>
          <w:rtl w:val="0"/>
        </w:rPr>
      </w:r>
    </w:p>
    <w:p w:rsidR="00000000" w:rsidDel="00000000" w:rsidP="00000000" w:rsidRDefault="00000000" w:rsidRPr="00000000" w14:paraId="00000127">
      <w:pPr>
        <w:widowControl w:val="0"/>
        <w:spacing w:before="251" w:line="229" w:lineRule="auto"/>
        <w:ind w:left="0" w:right="132" w:firstLine="0"/>
        <w:jc w:val="both"/>
        <w:rPr>
          <w:rFonts w:ascii="Roboto" w:cs="Roboto" w:eastAsia="Roboto" w:hAnsi="Roboto"/>
        </w:rPr>
      </w:pPr>
      <w:r w:rsidDel="00000000" w:rsidR="00000000" w:rsidRPr="00000000">
        <w:rPr>
          <w:rFonts w:ascii="Roboto Light" w:cs="Roboto Light" w:eastAsia="Roboto Light" w:hAnsi="Roboto Light"/>
          <w:rtl w:val="0"/>
        </w:rPr>
        <w:t xml:space="preserve">En esta sección debe describir de manera específica los contenidos a desarrollar durante el proyecto propuesto de manera específica, las habilidades adquiridas y cómo estás se espera generen uno varios impactos en la empleabilidad y/o desarrollo de carrera de aquellos que tomarán el curso, proveyendo cualquier sustentación e información que permita argumentar tal impacto. </w:t>
      </w:r>
      <w:r w:rsidDel="00000000" w:rsidR="00000000" w:rsidRPr="00000000">
        <w:rPr>
          <w:rtl w:val="0"/>
        </w:rPr>
      </w:r>
    </w:p>
    <w:p w:rsidR="00000000" w:rsidDel="00000000" w:rsidP="00000000" w:rsidRDefault="00000000" w:rsidRPr="00000000" w14:paraId="00000128">
      <w:pPr>
        <w:widowControl w:val="0"/>
        <w:spacing w:line="240" w:lineRule="auto"/>
        <w:rPr/>
      </w:pPr>
      <w:r w:rsidDel="00000000" w:rsidR="00000000" w:rsidRPr="00000000">
        <w:rPr>
          <w:rtl w:val="0"/>
        </w:rPr>
      </w:r>
    </w:p>
    <w:tbl>
      <w:tblPr>
        <w:tblStyle w:val="Table9"/>
        <w:tblW w:w="9870.0" w:type="dxa"/>
        <w:jc w:val="left"/>
        <w:tblInd w:w="-17.000000000000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70"/>
        <w:tblGridChange w:id="0">
          <w:tblGrid>
            <w:gridCol w:w="9870"/>
          </w:tblGrid>
        </w:tblGridChange>
      </w:tblGrid>
      <w:tr>
        <w:trPr>
          <w:cantSplit w:val="0"/>
          <w:trHeight w:val="4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ind w:left="0" w:firstLine="0"/>
              <w:rPr/>
            </w:pPr>
            <w:r w:rsidDel="00000000" w:rsidR="00000000" w:rsidRPr="00000000">
              <w:rPr>
                <w:rFonts w:ascii="Roboto Light" w:cs="Roboto Light" w:eastAsia="Roboto Light" w:hAnsi="Roboto Light"/>
                <w:rtl w:val="0"/>
              </w:rPr>
              <w:t xml:space="preserve">Ingrese la información aquí </w:t>
            </w:r>
            <w:r w:rsidDel="00000000" w:rsidR="00000000" w:rsidRPr="00000000">
              <w:rPr>
                <w:rtl w:val="0"/>
              </w:rPr>
            </w:r>
          </w:p>
        </w:tc>
      </w:tr>
    </w:tbl>
    <w:p w:rsidR="00000000" w:rsidDel="00000000" w:rsidP="00000000" w:rsidRDefault="00000000" w:rsidRPr="00000000" w14:paraId="0000012A">
      <w:pPr>
        <w:widowControl w:val="0"/>
        <w:spacing w:line="276" w:lineRule="auto"/>
        <w:rPr>
          <w:b w:val="1"/>
          <w:color w:val="0b5394"/>
        </w:rPr>
      </w:pPr>
      <w:r w:rsidDel="00000000" w:rsidR="00000000" w:rsidRPr="00000000">
        <w:rPr>
          <w:rtl w:val="0"/>
        </w:rPr>
      </w:r>
    </w:p>
    <w:p w:rsidR="00000000" w:rsidDel="00000000" w:rsidP="00000000" w:rsidRDefault="00000000" w:rsidRPr="00000000" w14:paraId="0000012B">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Población específica del proyecto</w:t>
      </w:r>
    </w:p>
    <w:p w:rsidR="00000000" w:rsidDel="00000000" w:rsidP="00000000" w:rsidRDefault="00000000" w:rsidRPr="00000000" w14:paraId="0000012C">
      <w:pPr>
        <w:widowControl w:val="0"/>
        <w:spacing w:line="240" w:lineRule="auto"/>
        <w:ind w:left="0" w:firstLine="0"/>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2D">
      <w:pPr>
        <w:widowControl w:val="0"/>
        <w:spacing w:line="240" w:lineRule="auto"/>
        <w:ind w:left="0"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Señalar a quién está dirigido el proyecto, es decir, quiénes y cuántas serán las personas alcanzadas. </w:t>
      </w:r>
    </w:p>
    <w:p w:rsidR="00000000" w:rsidDel="00000000" w:rsidP="00000000" w:rsidRDefault="00000000" w:rsidRPr="00000000" w14:paraId="0000012E">
      <w:pPr>
        <w:widowControl w:val="0"/>
        <w:spacing w:line="240" w:lineRule="auto"/>
        <w:ind w:left="0" w:firstLine="0"/>
        <w:rPr>
          <w:rFonts w:ascii="Roboto Light" w:cs="Roboto Light" w:eastAsia="Roboto Light" w:hAnsi="Roboto Light"/>
        </w:rPr>
      </w:pPr>
      <w:r w:rsidDel="00000000" w:rsidR="00000000" w:rsidRPr="00000000">
        <w:rPr>
          <w:rtl w:val="0"/>
        </w:rPr>
      </w:r>
    </w:p>
    <w:tbl>
      <w:tblPr>
        <w:tblStyle w:val="Table10"/>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0">
      <w:pPr>
        <w:widowControl w:val="0"/>
        <w:spacing w:line="276" w:lineRule="auto"/>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31">
      <w:pPr>
        <w:widowControl w:val="0"/>
        <w:numPr>
          <w:ilvl w:val="0"/>
          <w:numId w:val="9"/>
        </w:numPr>
        <w:spacing w:line="276"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Fortalecimiento de habilidades</w:t>
      </w:r>
      <w:r w:rsidDel="00000000" w:rsidR="00000000" w:rsidRPr="00000000">
        <w:rPr>
          <w:rtl w:val="0"/>
        </w:rPr>
        <w:t xml:space="preserve"> </w:t>
      </w:r>
    </w:p>
    <w:p w:rsidR="00000000" w:rsidDel="00000000" w:rsidP="00000000" w:rsidRDefault="00000000" w:rsidRPr="00000000" w14:paraId="00000132">
      <w:pPr>
        <w:widowControl w:val="0"/>
        <w:spacing w:line="276" w:lineRule="auto"/>
        <w:ind w:left="720" w:firstLine="0"/>
        <w:rPr/>
      </w:pPr>
      <w:r w:rsidDel="00000000" w:rsidR="00000000" w:rsidRPr="00000000">
        <w:rPr>
          <w:rtl w:val="0"/>
        </w:rPr>
      </w:r>
    </w:p>
    <w:p w:rsidR="00000000" w:rsidDel="00000000" w:rsidP="00000000" w:rsidRDefault="00000000" w:rsidRPr="00000000" w14:paraId="00000133">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Describa las habilidades que espera fortalecer en los administradores</w:t>
      </w:r>
    </w:p>
    <w:p w:rsidR="00000000" w:rsidDel="00000000" w:rsidP="00000000" w:rsidRDefault="00000000" w:rsidRPr="00000000" w14:paraId="00000134">
      <w:pPr>
        <w:widowControl w:val="0"/>
        <w:spacing w:line="240" w:lineRule="auto"/>
        <w:rPr>
          <w:rFonts w:ascii="Roboto Light" w:cs="Roboto Light" w:eastAsia="Roboto Light" w:hAnsi="Roboto Light"/>
        </w:rPr>
      </w:pPr>
      <w:r w:rsidDel="00000000" w:rsidR="00000000" w:rsidRPr="00000000">
        <w:rPr>
          <w:rtl w:val="0"/>
        </w:rPr>
      </w:r>
    </w:p>
    <w:tbl>
      <w:tblPr>
        <w:tblStyle w:val="Table11"/>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6">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7">
      <w:pPr>
        <w:widowControl w:val="0"/>
        <w:numPr>
          <w:ilvl w:val="0"/>
          <w:numId w:val="9"/>
        </w:numPr>
        <w:spacing w:line="276"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Fortalecimiento marca CPAE</w:t>
      </w:r>
    </w:p>
    <w:p w:rsidR="00000000" w:rsidDel="00000000" w:rsidP="00000000" w:rsidRDefault="00000000" w:rsidRPr="00000000" w14:paraId="00000138">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9">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Describa cómo el proyecto ayuda a posicionar la marca del CPAE dentro de la audiencia con acciones puntuales. </w:t>
      </w:r>
    </w:p>
    <w:p w:rsidR="00000000" w:rsidDel="00000000" w:rsidP="00000000" w:rsidRDefault="00000000" w:rsidRPr="00000000" w14:paraId="0000013A">
      <w:pPr>
        <w:widowControl w:val="0"/>
        <w:spacing w:line="240" w:lineRule="auto"/>
        <w:rPr>
          <w:rFonts w:ascii="Roboto Light" w:cs="Roboto Light" w:eastAsia="Roboto Light" w:hAnsi="Roboto Light"/>
        </w:rPr>
      </w:pPr>
      <w:r w:rsidDel="00000000" w:rsidR="00000000" w:rsidRPr="00000000">
        <w:rPr>
          <w:rtl w:val="0"/>
        </w:rPr>
      </w:r>
    </w:p>
    <w:tbl>
      <w:tblPr>
        <w:tblStyle w:val="Table12"/>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C">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D">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Aportes, estructura financiera y presupuesto del proyecto  </w:t>
      </w:r>
    </w:p>
    <w:p w:rsidR="00000000" w:rsidDel="00000000" w:rsidP="00000000" w:rsidRDefault="00000000" w:rsidRPr="00000000" w14:paraId="0000013E">
      <w:pPr>
        <w:widowControl w:val="0"/>
        <w:spacing w:before="249" w:line="228" w:lineRule="auto"/>
        <w:ind w:left="0" w:right="135" w:firstLine="0"/>
        <w:jc w:val="both"/>
        <w:rPr>
          <w:rFonts w:ascii="Roboto Light" w:cs="Roboto Light" w:eastAsia="Roboto Light" w:hAnsi="Roboto Light"/>
          <w:color w:val="073763"/>
        </w:rPr>
      </w:pPr>
      <w:r w:rsidDel="00000000" w:rsidR="00000000" w:rsidRPr="00000000">
        <w:rPr>
          <w:rFonts w:ascii="Roboto Light" w:cs="Roboto Light" w:eastAsia="Roboto Light" w:hAnsi="Roboto Light"/>
          <w:rtl w:val="0"/>
        </w:rPr>
        <w:t xml:space="preserve">Dentro de esta sección se debe indicar las fuentes de recursos y aporte de cada una de las partes, para hacerlo diligencie el</w:t>
      </w:r>
      <w:r w:rsidDel="00000000" w:rsidR="00000000" w:rsidRPr="00000000">
        <w:rPr>
          <w:rFonts w:ascii="Roboto Light" w:cs="Roboto Light" w:eastAsia="Roboto Light" w:hAnsi="Roboto Light"/>
          <w:color w:val="073763"/>
          <w:rtl w:val="0"/>
        </w:rPr>
        <w:t xml:space="preserve"> (Anexo 7. Estructura financiera y presupuesto del proyecto) </w:t>
      </w:r>
    </w:p>
    <w:p w:rsidR="00000000" w:rsidDel="00000000" w:rsidP="00000000" w:rsidRDefault="00000000" w:rsidRPr="00000000" w14:paraId="0000013F">
      <w:pPr>
        <w:widowControl w:val="0"/>
        <w:numPr>
          <w:ilvl w:val="0"/>
          <w:numId w:val="9"/>
        </w:numPr>
        <w:spacing w:before="497" w:line="240" w:lineRule="auto"/>
        <w:ind w:left="720" w:hanging="360"/>
        <w:rPr>
          <w:rFonts w:ascii="Roboto SemiBold" w:cs="Roboto SemiBold" w:eastAsia="Roboto SemiBold" w:hAnsi="Roboto SemiBold"/>
          <w:color w:val="073763"/>
          <w:sz w:val="24"/>
          <w:szCs w:val="24"/>
        </w:rPr>
      </w:pPr>
      <w:r w:rsidDel="00000000" w:rsidR="00000000" w:rsidRPr="00000000">
        <w:rPr>
          <w:b w:val="1"/>
          <w:color w:val="434343"/>
          <w:rtl w:val="0"/>
        </w:rPr>
        <w:t xml:space="preserve"> </w:t>
      </w:r>
      <w:r w:rsidDel="00000000" w:rsidR="00000000" w:rsidRPr="00000000">
        <w:rPr>
          <w:rFonts w:ascii="Roboto SemiBold" w:cs="Roboto SemiBold" w:eastAsia="Roboto SemiBold" w:hAnsi="Roboto SemiBold"/>
          <w:color w:val="073763"/>
          <w:sz w:val="24"/>
          <w:szCs w:val="24"/>
          <w:rtl w:val="0"/>
        </w:rPr>
        <w:t xml:space="preserve">Cronograma de actividades del proyecto (curso corto) por fases. </w:t>
      </w:r>
    </w:p>
    <w:p w:rsidR="00000000" w:rsidDel="00000000" w:rsidP="00000000" w:rsidRDefault="00000000" w:rsidRPr="00000000" w14:paraId="00000140">
      <w:pPr>
        <w:widowControl w:val="0"/>
        <w:spacing w:before="236" w:line="228" w:lineRule="auto"/>
        <w:ind w:left="0" w:right="133" w:firstLine="0"/>
        <w:jc w:val="both"/>
        <w:rPr>
          <w:rFonts w:ascii="Roboto Light" w:cs="Roboto Light" w:eastAsia="Roboto Light" w:hAnsi="Roboto Light"/>
          <w:color w:val="073763"/>
        </w:rPr>
      </w:pPr>
      <w:r w:rsidDel="00000000" w:rsidR="00000000" w:rsidRPr="00000000">
        <w:rPr>
          <w:rFonts w:ascii="Roboto Light" w:cs="Roboto Light" w:eastAsia="Roboto Light" w:hAnsi="Roboto Light"/>
          <w:rtl w:val="0"/>
        </w:rPr>
        <w:t xml:space="preserve">Dentro de esta sección se debe describir las actividades a realizar, las fechas en las que serán ejecutadas y el avance de estas, para hacerlo diligencie el</w:t>
      </w:r>
      <w:r w:rsidDel="00000000" w:rsidR="00000000" w:rsidRPr="00000000">
        <w:rPr>
          <w:rtl w:val="0"/>
        </w:rPr>
        <w:t xml:space="preserve"> </w:t>
      </w:r>
      <w:r w:rsidDel="00000000" w:rsidR="00000000" w:rsidRPr="00000000">
        <w:rPr>
          <w:rFonts w:ascii="Roboto Light" w:cs="Roboto Light" w:eastAsia="Roboto Light" w:hAnsi="Roboto Light"/>
          <w:color w:val="073763"/>
          <w:rtl w:val="0"/>
        </w:rPr>
        <w:t xml:space="preserve">(Anexo 8.  Cronograma de actividades del proyecto) </w:t>
      </w:r>
    </w:p>
    <w:p w:rsidR="00000000" w:rsidDel="00000000" w:rsidP="00000000" w:rsidRDefault="00000000" w:rsidRPr="00000000" w14:paraId="00000141">
      <w:pPr>
        <w:widowControl w:val="0"/>
        <w:numPr>
          <w:ilvl w:val="0"/>
          <w:numId w:val="9"/>
        </w:numPr>
        <w:spacing w:before="497"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Perfiles del equipo de trabajo </w:t>
      </w:r>
      <w:r w:rsidDel="00000000" w:rsidR="00000000" w:rsidRPr="00000000">
        <w:rPr>
          <w:rtl w:val="0"/>
        </w:rPr>
      </w:r>
    </w:p>
    <w:p w:rsidR="00000000" w:rsidDel="00000000" w:rsidP="00000000" w:rsidRDefault="00000000" w:rsidRPr="00000000" w14:paraId="00000142">
      <w:pPr>
        <w:widowControl w:val="0"/>
        <w:spacing w:before="234" w:line="240" w:lineRule="auto"/>
        <w:ind w:left="0" w:right="135" w:firstLine="0"/>
        <w:jc w:val="both"/>
        <w:rPr/>
      </w:pPr>
      <w:r w:rsidDel="00000000" w:rsidR="00000000" w:rsidRPr="00000000">
        <w:rPr>
          <w:rFonts w:ascii="Roboto Light" w:cs="Roboto Light" w:eastAsia="Roboto Light" w:hAnsi="Roboto Light"/>
          <w:rtl w:val="0"/>
        </w:rPr>
        <w:t xml:space="preserve">Indique quienes conforman el equipo de trabajo, su participación efectiva y la responsabilidad de cada uno de sus integrantes. Cada participante deberá identificarse con nombre completo, cargo que desempeña en la IES, rol dentro del equipo de trabajo, descripción y de la participación y responsabilidad en el proyecto</w:t>
      </w:r>
      <w:r w:rsidDel="00000000" w:rsidR="00000000" w:rsidRPr="00000000">
        <w:rPr>
          <w:rtl w:val="0"/>
        </w:rPr>
        <w:t xml:space="preserve"> </w:t>
      </w:r>
    </w:p>
    <w:p w:rsidR="00000000" w:rsidDel="00000000" w:rsidP="00000000" w:rsidRDefault="00000000" w:rsidRPr="00000000" w14:paraId="00000143">
      <w:pPr>
        <w:widowControl w:val="0"/>
        <w:spacing w:before="234" w:line="240" w:lineRule="auto"/>
        <w:ind w:left="0" w:right="135" w:firstLine="0"/>
        <w:jc w:val="both"/>
        <w:rPr/>
      </w:pPr>
      <w:r w:rsidDel="00000000" w:rsidR="00000000" w:rsidRPr="00000000">
        <w:rPr>
          <w:rtl w:val="0"/>
        </w:rPr>
      </w:r>
    </w:p>
    <w:p w:rsidR="00000000" w:rsidDel="00000000" w:rsidP="00000000" w:rsidRDefault="00000000" w:rsidRPr="00000000" w14:paraId="00000144">
      <w:pPr>
        <w:widowControl w:val="0"/>
        <w:spacing w:before="234" w:line="240" w:lineRule="auto"/>
        <w:ind w:left="0" w:right="135" w:firstLine="0"/>
        <w:jc w:val="center"/>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45">
      <w:pPr>
        <w:widowControl w:val="0"/>
        <w:spacing w:before="234" w:line="240" w:lineRule="auto"/>
        <w:ind w:left="0" w:right="135" w:firstLine="0"/>
        <w:jc w:val="center"/>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Firma del responsable del proyecto </w:t>
      </w:r>
    </w:p>
    <w:p w:rsidR="00000000" w:rsidDel="00000000" w:rsidP="00000000" w:rsidRDefault="00000000" w:rsidRPr="00000000" w14:paraId="00000146">
      <w:pPr>
        <w:widowControl w:val="0"/>
        <w:spacing w:before="33" w:line="240" w:lineRule="auto"/>
        <w:ind w:right="4291"/>
        <w:jc w:val="right"/>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w:t>
      </w:r>
    </w:p>
    <w:p w:rsidR="00000000" w:rsidDel="00000000" w:rsidP="00000000" w:rsidRDefault="00000000" w:rsidRPr="00000000" w14:paraId="00000147">
      <w:pPr>
        <w:widowControl w:val="0"/>
        <w:spacing w:before="32" w:line="240" w:lineRule="auto"/>
        <w:ind w:right="4331"/>
        <w:jc w:val="right"/>
        <w:rPr>
          <w:b w:val="1"/>
        </w:rPr>
      </w:pPr>
      <w:r w:rsidDel="00000000" w:rsidR="00000000" w:rsidRPr="00000000">
        <w:rPr>
          <w:rFonts w:ascii="Roboto Light" w:cs="Roboto Light" w:eastAsia="Roboto Light" w:hAnsi="Roboto Light"/>
          <w:rtl w:val="0"/>
        </w:rPr>
        <w:t xml:space="preserve">Cargo </w:t>
      </w:r>
      <w:r w:rsidDel="00000000" w:rsidR="00000000" w:rsidRPr="00000000">
        <w:rPr>
          <w:b w:val="1"/>
          <w:rtl w:val="0"/>
        </w:rPr>
        <w:t xml:space="preserve"> </w:t>
      </w:r>
    </w:p>
    <w:p w:rsidR="00000000" w:rsidDel="00000000" w:rsidP="00000000" w:rsidRDefault="00000000" w:rsidRPr="00000000" w14:paraId="00000148">
      <w:pPr>
        <w:widowControl w:val="0"/>
        <w:spacing w:before="327" w:line="240" w:lineRule="auto"/>
        <w:ind w:left="840" w:firstLine="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Nota: Este documento deberá ser remitido en formato PDF y Word.</w:t>
      </w:r>
    </w:p>
    <w:p w:rsidR="00000000" w:rsidDel="00000000" w:rsidP="00000000" w:rsidRDefault="00000000" w:rsidRPr="00000000" w14:paraId="00000149">
      <w:pPr>
        <w:widowControl w:val="0"/>
        <w:spacing w:line="240" w:lineRule="auto"/>
        <w:rPr>
          <w:i w:val="1"/>
        </w:rPr>
      </w:pPr>
      <w:r w:rsidDel="00000000" w:rsidR="00000000" w:rsidRPr="00000000">
        <w:rPr>
          <w:rtl w:val="0"/>
        </w:rPr>
      </w:r>
    </w:p>
    <w:p w:rsidR="00000000" w:rsidDel="00000000" w:rsidP="00000000" w:rsidRDefault="00000000" w:rsidRPr="00000000" w14:paraId="0000014A">
      <w:pPr>
        <w:widowControl w:val="0"/>
        <w:spacing w:line="240" w:lineRule="auto"/>
        <w:rPr>
          <w:i w:val="1"/>
        </w:rPr>
      </w:pPr>
      <w:r w:rsidDel="00000000" w:rsidR="00000000" w:rsidRPr="00000000">
        <w:rPr>
          <w:rtl w:val="0"/>
        </w:rPr>
      </w:r>
    </w:p>
    <w:p w:rsidR="00000000" w:rsidDel="00000000" w:rsidP="00000000" w:rsidRDefault="00000000" w:rsidRPr="00000000" w14:paraId="0000014B">
      <w:pPr>
        <w:widowControl w:val="0"/>
        <w:spacing w:line="240" w:lineRule="auto"/>
        <w:rPr>
          <w:i w:val="1"/>
        </w:rPr>
      </w:pPr>
      <w:r w:rsidDel="00000000" w:rsidR="00000000" w:rsidRPr="00000000">
        <w:rPr>
          <w:rtl w:val="0"/>
        </w:rPr>
      </w:r>
    </w:p>
    <w:p w:rsidR="00000000" w:rsidDel="00000000" w:rsidP="00000000" w:rsidRDefault="00000000" w:rsidRPr="00000000" w14:paraId="0000014C">
      <w:pPr>
        <w:widowControl w:val="0"/>
        <w:spacing w:line="240" w:lineRule="auto"/>
        <w:rPr>
          <w:i w:val="1"/>
        </w:rPr>
      </w:pPr>
      <w:r w:rsidDel="00000000" w:rsidR="00000000" w:rsidRPr="00000000">
        <w:rPr>
          <w:rtl w:val="0"/>
        </w:rPr>
      </w:r>
    </w:p>
    <w:p w:rsidR="00000000" w:rsidDel="00000000" w:rsidP="00000000" w:rsidRDefault="00000000" w:rsidRPr="00000000" w14:paraId="0000014D">
      <w:pPr>
        <w:widowControl w:val="0"/>
        <w:spacing w:line="240" w:lineRule="auto"/>
        <w:rPr>
          <w:i w:val="1"/>
        </w:rPr>
      </w:pPr>
      <w:r w:rsidDel="00000000" w:rsidR="00000000" w:rsidRPr="00000000">
        <w:rPr>
          <w:rtl w:val="0"/>
        </w:rPr>
      </w:r>
    </w:p>
    <w:p w:rsidR="00000000" w:rsidDel="00000000" w:rsidP="00000000" w:rsidRDefault="00000000" w:rsidRPr="00000000" w14:paraId="0000014E">
      <w:pPr>
        <w:widowControl w:val="0"/>
        <w:spacing w:line="240" w:lineRule="auto"/>
        <w:rPr>
          <w:i w:val="1"/>
        </w:rPr>
      </w:pPr>
      <w:r w:rsidDel="00000000" w:rsidR="00000000" w:rsidRPr="00000000">
        <w:rPr>
          <w:rtl w:val="0"/>
        </w:rPr>
      </w:r>
    </w:p>
    <w:p w:rsidR="00000000" w:rsidDel="00000000" w:rsidP="00000000" w:rsidRDefault="00000000" w:rsidRPr="00000000" w14:paraId="0000014F">
      <w:pPr>
        <w:widowControl w:val="0"/>
        <w:spacing w:line="240" w:lineRule="auto"/>
        <w:rPr>
          <w:i w:val="1"/>
        </w:rPr>
      </w:pPr>
      <w:r w:rsidDel="00000000" w:rsidR="00000000" w:rsidRPr="00000000">
        <w:rPr>
          <w:rtl w:val="0"/>
        </w:rPr>
      </w:r>
    </w:p>
    <w:p w:rsidR="00000000" w:rsidDel="00000000" w:rsidP="00000000" w:rsidRDefault="00000000" w:rsidRPr="00000000" w14:paraId="00000150">
      <w:pPr>
        <w:widowControl w:val="0"/>
        <w:spacing w:line="240" w:lineRule="auto"/>
        <w:rPr>
          <w:i w:val="1"/>
        </w:rPr>
      </w:pPr>
      <w:r w:rsidDel="00000000" w:rsidR="00000000" w:rsidRPr="00000000">
        <w:rPr>
          <w:rtl w:val="0"/>
        </w:rPr>
      </w:r>
    </w:p>
    <w:p w:rsidR="00000000" w:rsidDel="00000000" w:rsidP="00000000" w:rsidRDefault="00000000" w:rsidRPr="00000000" w14:paraId="00000151">
      <w:pPr>
        <w:widowControl w:val="0"/>
        <w:spacing w:line="240" w:lineRule="auto"/>
        <w:rPr>
          <w:i w:val="1"/>
        </w:rPr>
      </w:pPr>
      <w:r w:rsidDel="00000000" w:rsidR="00000000" w:rsidRPr="00000000">
        <w:rPr>
          <w:rtl w:val="0"/>
        </w:rPr>
      </w:r>
    </w:p>
    <w:p w:rsidR="00000000" w:rsidDel="00000000" w:rsidP="00000000" w:rsidRDefault="00000000" w:rsidRPr="00000000" w14:paraId="00000152">
      <w:pPr>
        <w:widowControl w:val="0"/>
        <w:spacing w:line="240" w:lineRule="auto"/>
        <w:rPr>
          <w:i w:val="1"/>
        </w:rPr>
      </w:pPr>
      <w:r w:rsidDel="00000000" w:rsidR="00000000" w:rsidRPr="00000000">
        <w:rPr>
          <w:rtl w:val="0"/>
        </w:rPr>
      </w:r>
    </w:p>
    <w:p w:rsidR="00000000" w:rsidDel="00000000" w:rsidP="00000000" w:rsidRDefault="00000000" w:rsidRPr="00000000" w14:paraId="00000153">
      <w:pPr>
        <w:widowControl w:val="0"/>
        <w:spacing w:line="240" w:lineRule="auto"/>
        <w:rPr>
          <w:i w:val="1"/>
        </w:rPr>
      </w:pPr>
      <w:r w:rsidDel="00000000" w:rsidR="00000000" w:rsidRPr="00000000">
        <w:rPr>
          <w:rtl w:val="0"/>
        </w:rPr>
      </w:r>
    </w:p>
    <w:p w:rsidR="00000000" w:rsidDel="00000000" w:rsidP="00000000" w:rsidRDefault="00000000" w:rsidRPr="00000000" w14:paraId="00000154">
      <w:pPr>
        <w:widowControl w:val="0"/>
        <w:spacing w:line="240" w:lineRule="auto"/>
        <w:rPr>
          <w:i w:val="1"/>
        </w:rPr>
      </w:pPr>
      <w:r w:rsidDel="00000000" w:rsidR="00000000" w:rsidRPr="00000000">
        <w:rPr>
          <w:rtl w:val="0"/>
        </w:rPr>
      </w:r>
    </w:p>
    <w:p w:rsidR="00000000" w:rsidDel="00000000" w:rsidP="00000000" w:rsidRDefault="00000000" w:rsidRPr="00000000" w14:paraId="00000155">
      <w:pPr>
        <w:widowControl w:val="0"/>
        <w:spacing w:line="240" w:lineRule="auto"/>
        <w:rPr>
          <w:i w:val="1"/>
        </w:rPr>
      </w:pPr>
      <w:r w:rsidDel="00000000" w:rsidR="00000000" w:rsidRPr="00000000">
        <w:rPr>
          <w:rtl w:val="0"/>
        </w:rPr>
      </w:r>
    </w:p>
    <w:p w:rsidR="00000000" w:rsidDel="00000000" w:rsidP="00000000" w:rsidRDefault="00000000" w:rsidRPr="00000000" w14:paraId="00000156">
      <w:pPr>
        <w:widowControl w:val="0"/>
        <w:spacing w:line="240" w:lineRule="auto"/>
        <w:rPr>
          <w:i w:val="1"/>
        </w:rPr>
      </w:pPr>
      <w:r w:rsidDel="00000000" w:rsidR="00000000" w:rsidRPr="00000000">
        <w:rPr>
          <w:rtl w:val="0"/>
        </w:rPr>
      </w:r>
    </w:p>
    <w:p w:rsidR="00000000" w:rsidDel="00000000" w:rsidP="00000000" w:rsidRDefault="00000000" w:rsidRPr="00000000" w14:paraId="00000157">
      <w:pPr>
        <w:widowControl w:val="0"/>
        <w:spacing w:line="240" w:lineRule="auto"/>
        <w:rPr>
          <w:i w:val="1"/>
        </w:rPr>
      </w:pPr>
      <w:r w:rsidDel="00000000" w:rsidR="00000000" w:rsidRPr="00000000">
        <w:rPr>
          <w:rtl w:val="0"/>
        </w:rPr>
      </w:r>
    </w:p>
    <w:p w:rsidR="00000000" w:rsidDel="00000000" w:rsidP="00000000" w:rsidRDefault="00000000" w:rsidRPr="00000000" w14:paraId="00000158">
      <w:pPr>
        <w:widowControl w:val="0"/>
        <w:spacing w:line="240" w:lineRule="auto"/>
        <w:rPr>
          <w:i w:val="1"/>
        </w:rPr>
      </w:pPr>
      <w:r w:rsidDel="00000000" w:rsidR="00000000" w:rsidRPr="00000000">
        <w:rPr>
          <w:rtl w:val="0"/>
        </w:rPr>
      </w:r>
    </w:p>
    <w:p w:rsidR="00000000" w:rsidDel="00000000" w:rsidP="00000000" w:rsidRDefault="00000000" w:rsidRPr="00000000" w14:paraId="00000159">
      <w:pPr>
        <w:widowControl w:val="0"/>
        <w:spacing w:line="240" w:lineRule="auto"/>
        <w:rPr>
          <w:i w:val="1"/>
        </w:rPr>
      </w:pPr>
      <w:r w:rsidDel="00000000" w:rsidR="00000000" w:rsidRPr="00000000">
        <w:rPr>
          <w:rtl w:val="0"/>
        </w:rPr>
      </w:r>
    </w:p>
    <w:p w:rsidR="00000000" w:rsidDel="00000000" w:rsidP="00000000" w:rsidRDefault="00000000" w:rsidRPr="00000000" w14:paraId="0000015A">
      <w:pPr>
        <w:widowControl w:val="0"/>
        <w:spacing w:line="240" w:lineRule="auto"/>
        <w:rPr>
          <w:i w:val="1"/>
        </w:rPr>
      </w:pPr>
      <w:r w:rsidDel="00000000" w:rsidR="00000000" w:rsidRPr="00000000">
        <w:rPr>
          <w:rtl w:val="0"/>
        </w:rPr>
      </w:r>
    </w:p>
    <w:p w:rsidR="00000000" w:rsidDel="00000000" w:rsidP="00000000" w:rsidRDefault="00000000" w:rsidRPr="00000000" w14:paraId="0000015B">
      <w:pPr>
        <w:widowControl w:val="0"/>
        <w:spacing w:line="240" w:lineRule="auto"/>
        <w:rPr>
          <w:i w:val="1"/>
        </w:rPr>
      </w:pPr>
      <w:r w:rsidDel="00000000" w:rsidR="00000000" w:rsidRPr="00000000">
        <w:rPr>
          <w:rtl w:val="0"/>
        </w:rPr>
      </w:r>
    </w:p>
    <w:p w:rsidR="00000000" w:rsidDel="00000000" w:rsidP="00000000" w:rsidRDefault="00000000" w:rsidRPr="00000000" w14:paraId="0000015C">
      <w:pPr>
        <w:widowControl w:val="0"/>
        <w:spacing w:line="240" w:lineRule="auto"/>
        <w:rPr>
          <w:i w:val="1"/>
        </w:rPr>
      </w:pPr>
      <w:r w:rsidDel="00000000" w:rsidR="00000000" w:rsidRPr="00000000">
        <w:rPr>
          <w:rtl w:val="0"/>
        </w:rPr>
      </w:r>
    </w:p>
    <w:p w:rsidR="00000000" w:rsidDel="00000000" w:rsidP="00000000" w:rsidRDefault="00000000" w:rsidRPr="00000000" w14:paraId="0000015D">
      <w:pPr>
        <w:widowControl w:val="0"/>
        <w:spacing w:line="240" w:lineRule="auto"/>
        <w:rPr>
          <w:i w:val="1"/>
        </w:rPr>
      </w:pPr>
      <w:r w:rsidDel="00000000" w:rsidR="00000000" w:rsidRPr="00000000">
        <w:rPr>
          <w:rtl w:val="0"/>
        </w:rPr>
      </w:r>
    </w:p>
    <w:p w:rsidR="00000000" w:rsidDel="00000000" w:rsidP="00000000" w:rsidRDefault="00000000" w:rsidRPr="00000000" w14:paraId="0000015E">
      <w:pPr>
        <w:widowControl w:val="0"/>
        <w:spacing w:line="240" w:lineRule="auto"/>
        <w:rPr>
          <w:i w:val="1"/>
        </w:rPr>
      </w:pPr>
      <w:r w:rsidDel="00000000" w:rsidR="00000000" w:rsidRPr="00000000">
        <w:rPr>
          <w:rtl w:val="0"/>
        </w:rPr>
      </w:r>
    </w:p>
    <w:p w:rsidR="00000000" w:rsidDel="00000000" w:rsidP="00000000" w:rsidRDefault="00000000" w:rsidRPr="00000000" w14:paraId="0000015F">
      <w:pPr>
        <w:widowControl w:val="0"/>
        <w:spacing w:line="240" w:lineRule="auto"/>
        <w:rPr>
          <w:i w:val="1"/>
        </w:rPr>
      </w:pPr>
      <w:r w:rsidDel="00000000" w:rsidR="00000000" w:rsidRPr="00000000">
        <w:rPr>
          <w:rtl w:val="0"/>
        </w:rPr>
      </w:r>
    </w:p>
    <w:p w:rsidR="00000000" w:rsidDel="00000000" w:rsidP="00000000" w:rsidRDefault="00000000" w:rsidRPr="00000000" w14:paraId="00000160">
      <w:pPr>
        <w:widowControl w:val="0"/>
        <w:spacing w:line="240" w:lineRule="auto"/>
        <w:rPr>
          <w:i w:val="1"/>
        </w:rPr>
      </w:pPr>
      <w:r w:rsidDel="00000000" w:rsidR="00000000" w:rsidRPr="00000000">
        <w:rPr>
          <w:rtl w:val="0"/>
        </w:rPr>
      </w:r>
    </w:p>
    <w:p w:rsidR="00000000" w:rsidDel="00000000" w:rsidP="00000000" w:rsidRDefault="00000000" w:rsidRPr="00000000" w14:paraId="00000161">
      <w:pPr>
        <w:widowControl w:val="0"/>
        <w:spacing w:line="240" w:lineRule="auto"/>
        <w:rPr>
          <w:i w:val="1"/>
        </w:rPr>
      </w:pPr>
      <w:r w:rsidDel="00000000" w:rsidR="00000000" w:rsidRPr="00000000">
        <w:rPr>
          <w:rtl w:val="0"/>
        </w:rPr>
      </w:r>
    </w:p>
    <w:p w:rsidR="00000000" w:rsidDel="00000000" w:rsidP="00000000" w:rsidRDefault="00000000" w:rsidRPr="00000000" w14:paraId="00000162">
      <w:pPr>
        <w:widowControl w:val="0"/>
        <w:spacing w:line="240" w:lineRule="auto"/>
        <w:rPr>
          <w:i w:val="1"/>
        </w:rPr>
      </w:pP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1"/>
        <w:spacing w:before="480" w:line="276" w:lineRule="auto"/>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3. CERTIFICACIÓN DE INHABILIDADES E INCOMPATIBILIDADES</w:t>
      </w:r>
      <w:r w:rsidDel="00000000" w:rsidR="00000000" w:rsidRPr="00000000">
        <w:rPr>
          <w:b w:val="1"/>
          <w:color w:val="4f81bd"/>
          <w:rtl w:val="0"/>
        </w:rPr>
        <w:t xml:space="preserve"> </w:t>
      </w:r>
    </w:p>
    <w:p w:rsidR="00000000" w:rsidDel="00000000" w:rsidP="00000000" w:rsidRDefault="00000000" w:rsidRPr="00000000" w14:paraId="00000164">
      <w:pPr>
        <w:pStyle w:val="Heading1"/>
        <w:spacing w:before="480" w:line="276" w:lineRule="auto"/>
        <w:jc w:val="center"/>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Certificación de Inhabilidades e incompatibilidades</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165">
      <w:pPr>
        <w:widowControl w:val="0"/>
        <w:spacing w:before="500" w:line="240" w:lineRule="auto"/>
        <w:ind w:left="0" w:right="182"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Yo NOMBRE COMPLETO, mayor de edad, identificada(o) con la cédula de ciudadanía N°xxxxxx  expedida en xxxxx, en mi calidad de xxxxxx(Rectora, Representante legal) de la xxxxxx  (Institución de Educación Superior), por medio del presente documento manifiesto no hallarme incursa (o) ni la Entidad que represento, en algunas de las causales de inhabilidad  e incompatibilidad contenidas en los artículos 8 y 9 de la Ley 80 de 1993, y de igual manera  estoy enterada(o) que de hallarme en algunas de dichas circunstancias, el convenio queda  viciado de nulidad absoluta, según lo dispuesto en el numeral 1 del artículo 44 de la Ley 80  de 1993. </w:t>
      </w:r>
    </w:p>
    <w:p w:rsidR="00000000" w:rsidDel="00000000" w:rsidP="00000000" w:rsidRDefault="00000000" w:rsidRPr="00000000" w14:paraId="00000166">
      <w:pPr>
        <w:widowControl w:val="0"/>
        <w:spacing w:before="500" w:line="240" w:lineRule="auto"/>
        <w:ind w:left="0" w:right="182" w:firstLine="0"/>
        <w:jc w:val="both"/>
        <w:rPr/>
      </w:pPr>
      <w:r w:rsidDel="00000000" w:rsidR="00000000" w:rsidRPr="00000000">
        <w:rPr>
          <w:rFonts w:ascii="Roboto Light" w:cs="Roboto Light" w:eastAsia="Roboto Light" w:hAnsi="Roboto Light"/>
          <w:sz w:val="24"/>
          <w:szCs w:val="24"/>
          <w:rtl w:val="0"/>
        </w:rPr>
        <w:t xml:space="preserve">La presente Certificación se expide en xxxxxx a los xxx días del mes xxxx del año 2023. </w:t>
      </w:r>
      <w:r w:rsidDel="00000000" w:rsidR="00000000" w:rsidRPr="00000000">
        <w:rPr>
          <w:rtl w:val="0"/>
        </w:rPr>
      </w:r>
    </w:p>
    <w:p w:rsidR="00000000" w:rsidDel="00000000" w:rsidP="00000000" w:rsidRDefault="00000000" w:rsidRPr="00000000" w14:paraId="00000167">
      <w:pPr>
        <w:widowControl w:val="0"/>
        <w:spacing w:before="50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Cordialmente, </w:t>
      </w:r>
    </w:p>
    <w:p w:rsidR="00000000" w:rsidDel="00000000" w:rsidP="00000000" w:rsidRDefault="00000000" w:rsidRPr="00000000" w14:paraId="00000168">
      <w:pPr>
        <w:widowControl w:val="0"/>
        <w:spacing w:before="248"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69">
      <w:pPr>
        <w:widowControl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Nombre completo </w:t>
      </w:r>
    </w:p>
    <w:p w:rsidR="00000000" w:rsidDel="00000000" w:rsidP="00000000" w:rsidRDefault="00000000" w:rsidRPr="00000000" w14:paraId="0000016A">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6B">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6C">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completo de la IES]</w:t>
      </w:r>
    </w:p>
    <w:p w:rsidR="00000000" w:rsidDel="00000000" w:rsidP="00000000" w:rsidRDefault="00000000" w:rsidRPr="00000000" w14:paraId="0000016D">
      <w:pPr>
        <w:widowControl w:val="0"/>
        <w:spacing w:line="240" w:lineRule="auto"/>
        <w:rPr/>
      </w:pPr>
      <w:r w:rsidDel="00000000" w:rsidR="00000000" w:rsidRPr="00000000">
        <w:rPr/>
        <w:drawing>
          <wp:inline distB="19050" distT="19050" distL="19050" distR="19050">
            <wp:extent cx="1985772" cy="600456"/>
            <wp:effectExtent b="0" l="0" r="0" t="0"/>
            <wp:docPr id="1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85772" cy="600456"/>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276" w:lineRule="auto"/>
        <w:rPr>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4. LISTA RESTRICTIVAS SOBRE LAVADO DE ACTIVOS </w:t>
      </w:r>
      <w:r w:rsidDel="00000000" w:rsidR="00000000" w:rsidRPr="00000000">
        <w:rPr>
          <w:rtl w:val="0"/>
        </w:rPr>
      </w:r>
    </w:p>
    <w:p w:rsidR="00000000" w:rsidDel="00000000" w:rsidP="00000000" w:rsidRDefault="00000000" w:rsidRPr="00000000" w14:paraId="00000170">
      <w:pPr>
        <w:pStyle w:val="Heading1"/>
        <w:spacing w:before="480" w:line="240" w:lineRule="auto"/>
        <w:jc w:val="center"/>
        <w:rPr>
          <w:b w:val="1"/>
        </w:rPr>
      </w:pPr>
      <w:r w:rsidDel="00000000" w:rsidR="00000000" w:rsidRPr="00000000">
        <w:rPr>
          <w:rFonts w:ascii="Roboto" w:cs="Roboto" w:eastAsia="Roboto" w:hAnsi="Roboto"/>
          <w:sz w:val="24"/>
          <w:szCs w:val="24"/>
          <w:rtl w:val="0"/>
        </w:rPr>
        <w:t xml:space="preserve">Listas restrictivas sobre lavado de activos </w:t>
      </w:r>
      <w:r w:rsidDel="00000000" w:rsidR="00000000" w:rsidRPr="00000000">
        <w:rPr>
          <w:rtl w:val="0"/>
        </w:rPr>
      </w:r>
    </w:p>
    <w:p w:rsidR="00000000" w:rsidDel="00000000" w:rsidP="00000000" w:rsidRDefault="00000000" w:rsidRPr="00000000" w14:paraId="00000171">
      <w:pPr>
        <w:pStyle w:val="Heading1"/>
        <w:spacing w:before="480" w:line="240" w:lineRule="auto"/>
        <w:jc w:val="both"/>
        <w:rPr/>
      </w:pPr>
      <w:r w:rsidDel="00000000" w:rsidR="00000000" w:rsidRPr="00000000">
        <w:rPr>
          <w:rFonts w:ascii="Roboto Light" w:cs="Roboto Light" w:eastAsia="Roboto Light" w:hAnsi="Roboto Light"/>
          <w:sz w:val="24"/>
          <w:szCs w:val="24"/>
          <w:rtl w:val="0"/>
        </w:rPr>
        <w:t xml:space="preserve">Yo NOMBRE COMPLETO, mayor de edad, identificada(o) con la cédula de ciudadanía N° xxxxxx  expedida en xxxxx, en mi calidad de xxxxxx (Rectora, Representante legal) de la xxxxxx  (Institución de Educación Superior), por medio del presente documento manifiesto no hallarme  relacionada(o) ni la Entidad que represento, en ninguna lista restrictiva de lavado de activos de  ningún país, como las denominadas listas OFAC, listas Clinton o en listas nacionales o  internacionales de organismos policiales, judiciales o de inteligencia por posibles vínculos con  organizaciones delictivas.  </w:t>
      </w:r>
      <w:r w:rsidDel="00000000" w:rsidR="00000000" w:rsidRPr="00000000">
        <w:rPr>
          <w:rtl w:val="0"/>
        </w:rPr>
      </w:r>
    </w:p>
    <w:p w:rsidR="00000000" w:rsidDel="00000000" w:rsidP="00000000" w:rsidRDefault="00000000" w:rsidRPr="00000000" w14:paraId="00000172">
      <w:pPr>
        <w:pStyle w:val="Heading1"/>
        <w:spacing w:before="48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presente Certificación se expide en xxxxxx a los xxx días del mes xxxx del año 2023. </w:t>
      </w:r>
    </w:p>
    <w:p w:rsidR="00000000" w:rsidDel="00000000" w:rsidP="00000000" w:rsidRDefault="00000000" w:rsidRPr="00000000" w14:paraId="00000173">
      <w:pPr>
        <w:widowControl w:val="0"/>
        <w:spacing w:before="258" w:line="686" w:lineRule="auto"/>
        <w:ind w:left="0" w:right="64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Cordialmente, </w:t>
      </w:r>
    </w:p>
    <w:p w:rsidR="00000000" w:rsidDel="00000000" w:rsidP="00000000" w:rsidRDefault="00000000" w:rsidRPr="00000000" w14:paraId="00000174">
      <w:pPr>
        <w:widowControl w:val="0"/>
        <w:spacing w:before="9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75">
      <w:pPr>
        <w:widowControl w:val="0"/>
        <w:spacing w:line="240" w:lineRule="auto"/>
        <w:ind w:left="0" w:firstLine="0"/>
        <w:rPr>
          <w:rFonts w:ascii="Roboto Light" w:cs="Roboto Light" w:eastAsia="Roboto Light" w:hAnsi="Roboto Light"/>
        </w:rPr>
      </w:pPr>
      <w:r w:rsidDel="00000000" w:rsidR="00000000" w:rsidRPr="00000000">
        <w:rPr>
          <w:rFonts w:ascii="Roboto" w:cs="Roboto" w:eastAsia="Roboto" w:hAnsi="Roboto"/>
          <w:rtl w:val="0"/>
        </w:rPr>
        <w:t xml:space="preserve">Nombre completo</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76">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77">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78">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completo de la IES]</w:t>
      </w:r>
    </w:p>
    <w:p w:rsidR="00000000" w:rsidDel="00000000" w:rsidP="00000000" w:rsidRDefault="00000000" w:rsidRPr="00000000" w14:paraId="00000179">
      <w:pPr>
        <w:widowControl w:val="0"/>
        <w:spacing w:line="240" w:lineRule="auto"/>
        <w:rPr/>
      </w:pPr>
      <w:r w:rsidDel="00000000" w:rsidR="00000000" w:rsidRPr="00000000">
        <w:rPr/>
        <w:drawing>
          <wp:inline distB="19050" distT="19050" distL="19050" distR="19050">
            <wp:extent cx="1985772" cy="600456"/>
            <wp:effectExtent b="0" l="0" r="0" t="0"/>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85772" cy="60045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5. POLÍTICA TRATAMIENTO DE LA INFORMACIÓN </w:t>
      </w:r>
      <w:r w:rsidDel="00000000" w:rsidR="00000000" w:rsidRPr="00000000">
        <w:rPr>
          <w:rtl w:val="0"/>
        </w:rPr>
      </w:r>
    </w:p>
    <w:p w:rsidR="00000000" w:rsidDel="00000000" w:rsidP="00000000" w:rsidRDefault="00000000" w:rsidRPr="00000000" w14:paraId="0000017C">
      <w:pPr>
        <w:widowControl w:val="0"/>
        <w:spacing w:before="297" w:line="229" w:lineRule="auto"/>
        <w:ind w:left="0" w:right="-7" w:firstLine="0"/>
        <w:jc w:val="both"/>
        <w:rPr/>
      </w:pPr>
      <w:r w:rsidDel="00000000" w:rsidR="00000000" w:rsidRPr="00000000">
        <w:rPr>
          <w:rFonts w:ascii="Roboto Light" w:cs="Roboto Light" w:eastAsia="Roboto Light" w:hAnsi="Roboto Light"/>
          <w:rtl w:val="0"/>
        </w:rPr>
        <w:t xml:space="preserve">POLÍTICA DE TRATAMIENTO DE DATOS PERSONALES – LEY 1581 DE 2012 El suscrito _________________, con C.C.___________, en mi condición de Representante Legal de la (IES) ______________ en cumplimiento a lo dispuesto en la Ley 1581 de 2012 y demás normas relacionadas, certifico que cumplo con las disposiciones tendientes a la protección de datos personales, y para el efecto, cuento con una política de protección de datos personales y tratamiento de la información. </w:t>
      </w:r>
      <w:r w:rsidDel="00000000" w:rsidR="00000000" w:rsidRPr="00000000">
        <w:rPr>
          <w:rtl w:val="0"/>
        </w:rPr>
        <w:t xml:space="preserve"> </w:t>
      </w:r>
    </w:p>
    <w:p w:rsidR="00000000" w:rsidDel="00000000" w:rsidP="00000000" w:rsidRDefault="00000000" w:rsidRPr="00000000" w14:paraId="0000017D">
      <w:pPr>
        <w:widowControl w:val="0"/>
        <w:spacing w:before="51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7E">
      <w:pPr>
        <w:widowControl w:val="0"/>
        <w:spacing w:line="240" w:lineRule="auto"/>
        <w:ind w:left="0" w:firstLine="0"/>
        <w:rPr>
          <w:rFonts w:ascii="Roboto Light" w:cs="Roboto Light" w:eastAsia="Roboto Light" w:hAnsi="Roboto Light"/>
        </w:rPr>
      </w:pPr>
      <w:r w:rsidDel="00000000" w:rsidR="00000000" w:rsidRPr="00000000">
        <w:rPr>
          <w:rFonts w:ascii="Roboto" w:cs="Roboto" w:eastAsia="Roboto" w:hAnsi="Roboto"/>
          <w:rtl w:val="0"/>
        </w:rPr>
        <w:t xml:space="preserve">Nombre completo</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7F">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80">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81">
      <w:pPr>
        <w:widowControl w:val="0"/>
        <w:spacing w:line="240" w:lineRule="auto"/>
        <w:ind w:left="0" w:firstLine="0"/>
        <w:rPr/>
      </w:pPr>
      <w:r w:rsidDel="00000000" w:rsidR="00000000" w:rsidRPr="00000000">
        <w:rPr>
          <w:rFonts w:ascii="Roboto Light" w:cs="Roboto Light" w:eastAsia="Roboto Light" w:hAnsi="Roboto Light"/>
          <w:rtl w:val="0"/>
        </w:rPr>
        <w:t xml:space="preserve">[Nombre completo de la IES]</w:t>
      </w:r>
      <w:r w:rsidDel="00000000" w:rsidR="00000000" w:rsidRPr="00000000">
        <w:rPr>
          <w:rtl w:val="0"/>
        </w:rPr>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spacing w:line="240" w:lineRule="auto"/>
        <w:rPr/>
      </w:pPr>
      <w:r w:rsidDel="00000000" w:rsidR="00000000" w:rsidRPr="00000000">
        <w:rPr>
          <w:rtl w:val="0"/>
        </w:rPr>
      </w:r>
    </w:p>
    <w:p w:rsidR="00000000" w:rsidDel="00000000" w:rsidP="00000000" w:rsidRDefault="00000000" w:rsidRPr="00000000" w14:paraId="00000184">
      <w:pPr>
        <w:widowControl w:val="0"/>
        <w:spacing w:line="240" w:lineRule="auto"/>
        <w:rPr/>
      </w:pPr>
      <w:r w:rsidDel="00000000" w:rsidR="00000000" w:rsidRPr="00000000">
        <w:rPr>
          <w:rtl w:val="0"/>
        </w:rPr>
      </w:r>
    </w:p>
    <w:p w:rsidR="00000000" w:rsidDel="00000000" w:rsidP="00000000" w:rsidRDefault="00000000" w:rsidRPr="00000000" w14:paraId="00000185">
      <w:pPr>
        <w:widowControl w:val="0"/>
        <w:spacing w:line="240" w:lineRule="auto"/>
        <w:rPr/>
      </w:pPr>
      <w:r w:rsidDel="00000000" w:rsidR="00000000" w:rsidRPr="00000000">
        <w:rPr>
          <w:rtl w:val="0"/>
        </w:rPr>
      </w:r>
    </w:p>
    <w:p w:rsidR="00000000" w:rsidDel="00000000" w:rsidP="00000000" w:rsidRDefault="00000000" w:rsidRPr="00000000" w14:paraId="00000186">
      <w:pPr>
        <w:widowControl w:val="0"/>
        <w:spacing w:line="240" w:lineRule="auto"/>
        <w:rPr/>
      </w:pPr>
      <w:r w:rsidDel="00000000" w:rsidR="00000000" w:rsidRPr="00000000">
        <w:rPr>
          <w:rtl w:val="0"/>
        </w:rPr>
      </w:r>
    </w:p>
    <w:p w:rsidR="00000000" w:rsidDel="00000000" w:rsidP="00000000" w:rsidRDefault="00000000" w:rsidRPr="00000000" w14:paraId="00000187">
      <w:pPr>
        <w:widowControl w:val="0"/>
        <w:spacing w:line="240" w:lineRule="auto"/>
        <w:rPr/>
      </w:pPr>
      <w:r w:rsidDel="00000000" w:rsidR="00000000" w:rsidRPr="00000000">
        <w:rPr>
          <w:rtl w:val="0"/>
        </w:rPr>
      </w:r>
    </w:p>
    <w:p w:rsidR="00000000" w:rsidDel="00000000" w:rsidP="00000000" w:rsidRDefault="00000000" w:rsidRPr="00000000" w14:paraId="00000188">
      <w:pPr>
        <w:widowControl w:val="0"/>
        <w:spacing w:line="240" w:lineRule="auto"/>
        <w:rPr/>
      </w:pPr>
      <w:r w:rsidDel="00000000" w:rsidR="00000000" w:rsidRPr="00000000">
        <w:rPr>
          <w:rtl w:val="0"/>
        </w:rPr>
      </w:r>
    </w:p>
    <w:p w:rsidR="00000000" w:rsidDel="00000000" w:rsidP="00000000" w:rsidRDefault="00000000" w:rsidRPr="00000000" w14:paraId="00000189">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6. COMPROMISO ANTICORRUPCIÓN </w:t>
      </w:r>
      <w:r w:rsidDel="00000000" w:rsidR="00000000" w:rsidRPr="00000000">
        <w:rPr>
          <w:rtl w:val="0"/>
        </w:rPr>
      </w:r>
    </w:p>
    <w:p w:rsidR="00000000" w:rsidDel="00000000" w:rsidP="00000000" w:rsidRDefault="00000000" w:rsidRPr="00000000" w14:paraId="0000018B">
      <w:pPr>
        <w:widowControl w:val="0"/>
        <w:spacing w:before="295"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Bogotá, __________ </w:t>
      </w:r>
    </w:p>
    <w:p w:rsidR="00000000" w:rsidDel="00000000" w:rsidP="00000000" w:rsidRDefault="00000000" w:rsidRPr="00000000" w14:paraId="0000018C">
      <w:pPr>
        <w:widowControl w:val="0"/>
        <w:spacing w:before="248"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Señores  </w:t>
      </w:r>
    </w:p>
    <w:p w:rsidR="00000000" w:rsidDel="00000000" w:rsidP="00000000" w:rsidRDefault="00000000" w:rsidRPr="00000000" w14:paraId="0000018D">
      <w:pPr>
        <w:widowControl w:val="0"/>
        <w:spacing w:line="230" w:lineRule="auto"/>
        <w:ind w:left="0" w:right="166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CONSEJO PROFESIONAL DE ADMINISTRACIÓN DE EMPRESAS -CPAE Ciudad.  </w:t>
      </w:r>
    </w:p>
    <w:p w:rsidR="00000000" w:rsidDel="00000000" w:rsidP="00000000" w:rsidRDefault="00000000" w:rsidRPr="00000000" w14:paraId="0000018E">
      <w:pPr>
        <w:widowControl w:val="0"/>
        <w:spacing w:before="257"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REF: Proceso de selección de Mínima Cuantía No. 001 de 2024 </w:t>
      </w:r>
    </w:p>
    <w:p w:rsidR="00000000" w:rsidDel="00000000" w:rsidP="00000000" w:rsidRDefault="00000000" w:rsidRPr="00000000" w14:paraId="0000018F">
      <w:pPr>
        <w:widowControl w:val="0"/>
        <w:spacing w:before="249" w:line="230" w:lineRule="auto"/>
        <w:ind w:left="0" w:right="-5"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[Nombre del representante legal], identificado como aparece al pie de mi firma, obrando en mi calidad de representante legal de] [nombre del Proponente], manifiesto que:  </w:t>
      </w:r>
    </w:p>
    <w:p w:rsidR="00000000" w:rsidDel="00000000" w:rsidP="00000000" w:rsidRDefault="00000000" w:rsidRPr="00000000" w14:paraId="00000190">
      <w:pPr>
        <w:widowControl w:val="0"/>
        <w:spacing w:before="257" w:line="228" w:lineRule="auto"/>
        <w:ind w:left="0" w:right="-4"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 estamos en causal de inhabilidad alguna para celebrar el contrato objeto del presente Proceso de Contratación.  </w:t>
      </w:r>
    </w:p>
    <w:p w:rsidR="00000000" w:rsidDel="00000000" w:rsidP="00000000" w:rsidRDefault="00000000" w:rsidRPr="00000000" w14:paraId="00000191">
      <w:pPr>
        <w:widowControl w:val="0"/>
        <w:spacing w:before="5" w:line="229" w:lineRule="auto"/>
        <w:ind w:left="0" w:right="-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no ofrecer y no dar dádivas, sobornos o cualquier forma de halago, retribuciones o prebenda a servidores públicos o asesores de la Entidad Contratante, directamente o a través de sus empleados, contratistas o terceros.  </w:t>
      </w:r>
    </w:p>
    <w:p w:rsidR="00000000" w:rsidDel="00000000" w:rsidP="00000000" w:rsidRDefault="00000000" w:rsidRPr="00000000" w14:paraId="00000192">
      <w:pPr>
        <w:widowControl w:val="0"/>
        <w:spacing w:before="6" w:line="228"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no efectuar acuerdos, o realizar actos o conductas que tengan por objeto o efecto la colusión en el presente Proceso de Contratación. </w:t>
      </w:r>
    </w:p>
    <w:p w:rsidR="00000000" w:rsidDel="00000000" w:rsidP="00000000" w:rsidRDefault="00000000" w:rsidRPr="00000000" w14:paraId="00000193">
      <w:pPr>
        <w:widowControl w:val="0"/>
        <w:spacing w:before="5" w:line="230" w:lineRule="auto"/>
        <w:ind w:left="0" w:right="-5"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revelar la información que sobre el presente Proceso de Contratación soliciten los organismos de control de la República de Colombia.  </w:t>
      </w:r>
    </w:p>
    <w:p w:rsidR="00000000" w:rsidDel="00000000" w:rsidP="00000000" w:rsidRDefault="00000000" w:rsidRPr="00000000" w14:paraId="00000194">
      <w:pPr>
        <w:widowControl w:val="0"/>
        <w:spacing w:before="3" w:line="229" w:lineRule="auto"/>
        <w:ind w:left="0" w:right="-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comunicar a nuestros empleados y asesores el contenido del presente Compromiso Anticorrupción, explicar su importancia y las consecuencias de su incumplimiento por nuestra parte, y la de nuestros empleados o asesores.  </w:t>
      </w:r>
    </w:p>
    <w:p w:rsidR="00000000" w:rsidDel="00000000" w:rsidP="00000000" w:rsidRDefault="00000000" w:rsidRPr="00000000" w14:paraId="00000195">
      <w:pPr>
        <w:widowControl w:val="0"/>
        <w:spacing w:before="4" w:line="230" w:lineRule="auto"/>
        <w:ind w:left="0" w:right="-4"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Conocemos las consecuencias derivadas del incumplimiento del presente compromiso anticorrupción. </w:t>
      </w:r>
    </w:p>
    <w:p w:rsidR="00000000" w:rsidDel="00000000" w:rsidP="00000000" w:rsidRDefault="00000000" w:rsidRPr="00000000" w14:paraId="00000196">
      <w:pPr>
        <w:widowControl w:val="0"/>
        <w:spacing w:before="257" w:line="229" w:lineRule="auto"/>
        <w:ind w:left="0" w:right="-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 constancia de lo anterior, y como manifestación de la aceptación de los compromisos incorporados en el presente documento, se firma el mismo en la ciudad de ____________, a los _____________ (fecha en letras y números).  </w:t>
      </w:r>
    </w:p>
    <w:p w:rsidR="00000000" w:rsidDel="00000000" w:rsidP="00000000" w:rsidRDefault="00000000" w:rsidRPr="00000000" w14:paraId="00000197">
      <w:pPr>
        <w:widowControl w:val="0"/>
        <w:spacing w:before="51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[Firma] </w:t>
      </w:r>
    </w:p>
    <w:p w:rsidR="00000000" w:rsidDel="00000000" w:rsidP="00000000" w:rsidRDefault="00000000" w:rsidRPr="00000000" w14:paraId="00000198">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Nombre completo </w:t>
      </w:r>
      <w:r w:rsidDel="00000000" w:rsidR="00000000" w:rsidRPr="00000000">
        <w:rPr>
          <w:rtl w:val="0"/>
        </w:rPr>
      </w:r>
    </w:p>
    <w:p w:rsidR="00000000" w:rsidDel="00000000" w:rsidP="00000000" w:rsidRDefault="00000000" w:rsidRPr="00000000" w14:paraId="00000199">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Representante Legal </w:t>
      </w:r>
    </w:p>
    <w:p w:rsidR="00000000" w:rsidDel="00000000" w:rsidP="00000000" w:rsidRDefault="00000000" w:rsidRPr="00000000" w14:paraId="0000019A">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Institución de Educación Superior  </w:t>
      </w:r>
    </w:p>
    <w:p w:rsidR="00000000" w:rsidDel="00000000" w:rsidP="00000000" w:rsidRDefault="00000000" w:rsidRPr="00000000" w14:paraId="0000019B">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[Nombre completo de la IES]</w:t>
      </w:r>
    </w:p>
    <w:p w:rsidR="00000000" w:rsidDel="00000000" w:rsidP="00000000" w:rsidRDefault="00000000" w:rsidRPr="00000000" w14:paraId="0000019C">
      <w:pPr>
        <w:widowControl w:val="0"/>
        <w:spacing w:line="240" w:lineRule="auto"/>
        <w:rPr/>
      </w:pPr>
      <w:r w:rsidDel="00000000" w:rsidR="00000000" w:rsidRPr="00000000">
        <w:rPr>
          <w:rtl w:val="0"/>
        </w:rPr>
      </w:r>
    </w:p>
    <w:p w:rsidR="00000000" w:rsidDel="00000000" w:rsidP="00000000" w:rsidRDefault="00000000" w:rsidRPr="00000000" w14:paraId="0000019D">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spacing w:before="480" w:line="276" w:lineRule="auto"/>
        <w:jc w:val="center"/>
        <w:rPr>
          <w:b w:val="1"/>
          <w:color w:val="4f81bd"/>
        </w:rPr>
      </w:pPr>
      <w:bookmarkStart w:colFirst="0" w:colLast="0" w:name="_pftcv1rovjt3" w:id="5"/>
      <w:bookmarkEnd w:id="5"/>
      <w:r w:rsidDel="00000000" w:rsidR="00000000" w:rsidRPr="00000000">
        <w:rPr>
          <w:rFonts w:ascii="Roboto SemiBold" w:cs="Roboto SemiBold" w:eastAsia="Roboto SemiBold" w:hAnsi="Roboto SemiBold"/>
          <w:color w:val="073763"/>
          <w:sz w:val="28"/>
          <w:szCs w:val="28"/>
          <w:u w:val="single"/>
          <w:rtl w:val="0"/>
        </w:rPr>
        <w:t xml:space="preserve">ANEXO 9. USO MATERIAL AUDIOVISUAL  </w:t>
      </w:r>
      <w:r w:rsidDel="00000000" w:rsidR="00000000" w:rsidRPr="00000000">
        <w:rPr>
          <w:rtl w:val="0"/>
        </w:rPr>
      </w:r>
    </w:p>
    <w:p w:rsidR="00000000" w:rsidDel="00000000" w:rsidP="00000000" w:rsidRDefault="00000000" w:rsidRPr="00000000" w14:paraId="0000019F">
      <w:pPr>
        <w:widowControl w:val="0"/>
        <w:spacing w:before="388" w:line="263.00000000000006" w:lineRule="auto"/>
        <w:ind w:left="0" w:right="132"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presente anexo emitido por el Consejo Profesional de Administración de Empresas CPAE, en adelante denominado "El Consejo", tiene como objetivo la asignación de recursos financieros a Instituciones de Educación Superior IES que presenten propuestas de cursos de educación continua en temas innovadores de administración.  </w:t>
      </w:r>
    </w:p>
    <w:p w:rsidR="00000000" w:rsidDel="00000000" w:rsidP="00000000" w:rsidRDefault="00000000" w:rsidRPr="00000000" w14:paraId="000001A0">
      <w:pPr>
        <w:widowControl w:val="0"/>
        <w:spacing w:before="301" w:line="263.00000000000006"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 participar en la convocatoria Conecta2, las IES aplicantes, en adelante denominadas "Las IES", acuerdan y aceptan los siguientes términos relacionados con la grabación sonora de las clases y la recolección de las memorias de los cursos ofrecidos en el marco de esta convocatoria: </w:t>
      </w:r>
    </w:p>
    <w:p w:rsidR="00000000" w:rsidDel="00000000" w:rsidP="00000000" w:rsidRDefault="00000000" w:rsidRPr="00000000" w14:paraId="000001A1">
      <w:pPr>
        <w:widowControl w:val="0"/>
        <w:numPr>
          <w:ilvl w:val="0"/>
          <w:numId w:val="18"/>
        </w:numPr>
        <w:spacing w:after="0" w:afterAutospacing="0" w:before="298" w:line="264" w:lineRule="auto"/>
        <w:ind w:left="720" w:right="132" w:hanging="360"/>
        <w:jc w:val="both"/>
        <w:rPr>
          <w:sz w:val="24"/>
          <w:szCs w:val="24"/>
          <w:u w:val="none"/>
        </w:rPr>
      </w:pPr>
      <w:r w:rsidDel="00000000" w:rsidR="00000000" w:rsidRPr="00000000">
        <w:rPr>
          <w:rFonts w:ascii="Roboto" w:cs="Roboto" w:eastAsia="Roboto" w:hAnsi="Roboto"/>
          <w:sz w:val="24"/>
          <w:szCs w:val="24"/>
          <w:rtl w:val="0"/>
        </w:rPr>
        <w:t xml:space="preserve">Autorización de Grabación y Uso de Material:</w:t>
      </w:r>
      <w:r w:rsidDel="00000000" w:rsidR="00000000" w:rsidRPr="00000000">
        <w:rPr>
          <w:rFonts w:ascii="Roboto Light" w:cs="Roboto Light" w:eastAsia="Roboto Light" w:hAnsi="Roboto Light"/>
          <w:sz w:val="24"/>
          <w:szCs w:val="24"/>
          <w:rtl w:val="0"/>
        </w:rPr>
        <w:t xml:space="preserve"> Las IES autorizan expresamente a El Consejo a realizar grabaciones sonoras de todas las clases impartidas en los cursos seleccionados en esta convocatoria. Asimismo, las IES permitirán la recolección de todas las memorias, materiales didácticos, y cualquier otro contenido generado en el desarrollo de dichos cursos. </w:t>
      </w:r>
      <w:r w:rsidDel="00000000" w:rsidR="00000000" w:rsidRPr="00000000">
        <w:rPr>
          <w:rtl w:val="0"/>
        </w:rPr>
      </w:r>
    </w:p>
    <w:p w:rsidR="00000000" w:rsidDel="00000000" w:rsidP="00000000" w:rsidRDefault="00000000" w:rsidRPr="00000000" w14:paraId="000001A2">
      <w:pPr>
        <w:widowControl w:val="0"/>
        <w:numPr>
          <w:ilvl w:val="0"/>
          <w:numId w:val="18"/>
        </w:numPr>
        <w:spacing w:after="0" w:afterAutospacing="0" w:before="0" w:beforeAutospacing="0" w:line="263.00000000000006" w:lineRule="auto"/>
        <w:ind w:left="720" w:right="132" w:hanging="360"/>
        <w:jc w:val="both"/>
        <w:rPr>
          <w:sz w:val="24"/>
          <w:szCs w:val="24"/>
          <w:u w:val="none"/>
        </w:rPr>
      </w:pPr>
      <w:r w:rsidDel="00000000" w:rsidR="00000000" w:rsidRPr="00000000">
        <w:rPr>
          <w:rFonts w:ascii="Roboto" w:cs="Roboto" w:eastAsia="Roboto" w:hAnsi="Roboto"/>
          <w:sz w:val="24"/>
          <w:szCs w:val="24"/>
          <w:rtl w:val="0"/>
        </w:rPr>
        <w:t xml:space="preserve">Finalidad del Material Recopilado:</w:t>
      </w:r>
      <w:r w:rsidDel="00000000" w:rsidR="00000000" w:rsidRPr="00000000">
        <w:rPr>
          <w:b w:val="1"/>
          <w:sz w:val="24"/>
          <w:szCs w:val="24"/>
          <w:rtl w:val="0"/>
        </w:rPr>
        <w:t xml:space="preserve"> </w:t>
      </w:r>
      <w:r w:rsidDel="00000000" w:rsidR="00000000" w:rsidRPr="00000000">
        <w:rPr>
          <w:rFonts w:ascii="Roboto Light" w:cs="Roboto Light" w:eastAsia="Roboto Light" w:hAnsi="Roboto Light"/>
          <w:sz w:val="24"/>
          <w:szCs w:val="24"/>
          <w:rtl w:val="0"/>
        </w:rPr>
        <w:t xml:space="preserve">El material recopilado, incluyendo grabaciones sonoras y memorias de los cursos, será utilizado exclusivamente con fines educativos y de divulgación por parte de El Consejo que hacen referencia a su misionalidad. Este material podrá ser editado, modificado, y distribuido en medios digitales y será accesible para los matriculados de El Consejo, así como audiencias generales, con el propósito de promover el acceso a la educación y la difusión del conocimiento en temas innovadores de administración desarrollados durante la convocatoria, ofreciendo el crédito correspondiente de la IES e invitando a conocer más sobre la oferta educativa de la misma.  </w:t>
      </w:r>
      <w:r w:rsidDel="00000000" w:rsidR="00000000" w:rsidRPr="00000000">
        <w:rPr>
          <w:rtl w:val="0"/>
        </w:rPr>
      </w:r>
    </w:p>
    <w:p w:rsidR="00000000" w:rsidDel="00000000" w:rsidP="00000000" w:rsidRDefault="00000000" w:rsidRPr="00000000" w14:paraId="000001A3">
      <w:pPr>
        <w:widowControl w:val="0"/>
        <w:numPr>
          <w:ilvl w:val="0"/>
          <w:numId w:val="18"/>
        </w:numPr>
        <w:spacing w:after="0" w:afterAutospacing="0" w:before="0" w:beforeAutospacing="0" w:line="263.00000000000006" w:lineRule="auto"/>
        <w:ind w:left="720" w:right="134" w:hanging="360"/>
        <w:jc w:val="both"/>
        <w:rPr>
          <w:sz w:val="24"/>
          <w:szCs w:val="24"/>
          <w:u w:val="none"/>
        </w:rPr>
      </w:pPr>
      <w:r w:rsidDel="00000000" w:rsidR="00000000" w:rsidRPr="00000000">
        <w:rPr>
          <w:rFonts w:ascii="Roboto" w:cs="Roboto" w:eastAsia="Roboto" w:hAnsi="Roboto"/>
          <w:sz w:val="24"/>
          <w:szCs w:val="24"/>
          <w:rtl w:val="0"/>
        </w:rPr>
        <w:t xml:space="preserve">Propiedad Intelectual:</w:t>
      </w:r>
      <w:r w:rsidDel="00000000" w:rsidR="00000000" w:rsidRPr="00000000">
        <w:rPr>
          <w:b w:val="1"/>
          <w:sz w:val="24"/>
          <w:szCs w:val="24"/>
          <w:rtl w:val="0"/>
        </w:rPr>
        <w:t xml:space="preserve"> </w:t>
      </w:r>
      <w:r w:rsidDel="00000000" w:rsidR="00000000" w:rsidRPr="00000000">
        <w:rPr>
          <w:rFonts w:ascii="Roboto Light" w:cs="Roboto Light" w:eastAsia="Roboto Light" w:hAnsi="Roboto Light"/>
          <w:sz w:val="24"/>
          <w:szCs w:val="24"/>
          <w:rtl w:val="0"/>
        </w:rPr>
        <w:t xml:space="preserve">Las IES garantizan que poseen los derechos suficientes sobre el contenido de los cursos, incluyendo las grabaciones y memorias, para autorizar su uso conforme a estos términos. Las IES compartirán la propiedad intelectual con El Consejo sobre el contenido original de los cursos y así mismo el Consejo adquirirá los derechos no exclusivos para utilizar, reproducir, distribuir y comunicar públicamente el material recopilado, conforme a lo establecido en estos términos. Todo el material que sea desarrollado por El Consejo otorgará crédito a la IES que desarrolló el curso, haciendo una invitación a solicitar más información en un contacto institucional. </w:t>
      </w:r>
      <w:r w:rsidDel="00000000" w:rsidR="00000000" w:rsidRPr="00000000">
        <w:rPr>
          <w:sz w:val="24"/>
          <w:szCs w:val="24"/>
          <w:rtl w:val="0"/>
        </w:rPr>
        <w:t xml:space="preserve"> </w:t>
      </w:r>
    </w:p>
    <w:p w:rsidR="00000000" w:rsidDel="00000000" w:rsidP="00000000" w:rsidRDefault="00000000" w:rsidRPr="00000000" w14:paraId="000001A4">
      <w:pPr>
        <w:widowControl w:val="0"/>
        <w:numPr>
          <w:ilvl w:val="0"/>
          <w:numId w:val="18"/>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Compromiso de No Exclusividad de la IES: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La autorización para el uso del material recopilado por parte de El Consejo se otorga en una base no exclusiva. Las IES podrán continuar utilizando, distribuyendo y explotando el contenido original de los cursos en cualquier formato y medio, siempre y cuando dicha utilización no interfiera con los derechos otorgados al Consejo, teniendo en cuenta que se deben establecer los créditos correspondientes de este último. bajo. estos términos.</w:t>
      </w:r>
      <w:r w:rsidDel="00000000" w:rsidR="00000000" w:rsidRPr="00000000">
        <w:rPr>
          <w:rtl w:val="0"/>
        </w:rPr>
      </w:r>
    </w:p>
    <w:p w:rsidR="00000000" w:rsidDel="00000000" w:rsidP="00000000" w:rsidRDefault="00000000" w:rsidRPr="00000000" w14:paraId="000001A5">
      <w:pPr>
        <w:widowControl w:val="0"/>
        <w:numPr>
          <w:ilvl w:val="0"/>
          <w:numId w:val="18"/>
        </w:numPr>
        <w:spacing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Duración y Territorialidad:</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La autorización para el uso del material recopilado por parte de El Consejo será válida de manera indefinida y aplicable en todo el territorio nacional. </w:t>
      </w:r>
    </w:p>
    <w:p w:rsidR="00000000" w:rsidDel="00000000" w:rsidP="00000000" w:rsidRDefault="00000000" w:rsidRPr="00000000" w14:paraId="000001A6">
      <w:pPr>
        <w:widowControl w:val="0"/>
        <w:spacing w:before="301" w:line="263.00000000000006" w:lineRule="auto"/>
        <w:ind w:left="72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Indemnización: Las Universidades se comprometen a mantener indemne a El Consejo frente a cualquier reclamación, demanda, o acción legal que surja como resultado de la violación de derechos de propiedad intelectual o cualquier otro derecho de terceros relacionado con el uso del material recopilado conforme a estos términos.  Glosario de Términos para materiales a entregar al Consejo por parte de la IES </w:t>
      </w:r>
    </w:p>
    <w:p w:rsidR="00000000" w:rsidDel="00000000" w:rsidP="00000000" w:rsidRDefault="00000000" w:rsidRPr="00000000" w14:paraId="000001A7">
      <w:pPr>
        <w:widowControl w:val="0"/>
        <w:numPr>
          <w:ilvl w:val="0"/>
          <w:numId w:val="17"/>
        </w:numPr>
        <w:spacing w:after="0" w:afterAutospacing="0" w:before="301"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Memorias del Curso:</w:t>
      </w:r>
      <w:r w:rsidDel="00000000" w:rsidR="00000000" w:rsidRPr="00000000">
        <w:rPr>
          <w:rFonts w:ascii="Roboto Light" w:cs="Roboto Light" w:eastAsia="Roboto Light" w:hAnsi="Roboto Light"/>
          <w:sz w:val="24"/>
          <w:szCs w:val="24"/>
          <w:rtl w:val="0"/>
        </w:rPr>
        <w:t xml:space="preserve"> Se definen como el conjunto de documentos, apuntes, y cualquier otro tipo de material escrito que recopila, resume o destaca los contenidos más importantes cubiertos durante el desarrollo del curso. Las memorias del curso incluyen, pero no se limitan a, resúmenes de las lecciones impartidas, conclusiones clave, resultados de discusiones grupales, y extractos de las lecturas recomendadas.  Este material tiene como objetivo proporcionar una visión general y comprensiva del conocimiento transmitido en el curso, sirviendo como recurso de estudio y consulta para los participantes y otros interesados. </w:t>
      </w:r>
      <w:r w:rsidDel="00000000" w:rsidR="00000000" w:rsidRPr="00000000">
        <w:rPr>
          <w:rtl w:val="0"/>
        </w:rPr>
      </w:r>
    </w:p>
    <w:p w:rsidR="00000000" w:rsidDel="00000000" w:rsidP="00000000" w:rsidRDefault="00000000" w:rsidRPr="00000000" w14:paraId="000001A8">
      <w:pPr>
        <w:widowControl w:val="0"/>
        <w:numPr>
          <w:ilvl w:val="0"/>
          <w:numId w:val="17"/>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Grabaciones de las Clases: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Se refiere a las grabaciones en formato de audio de las clases impartidas dentro del curso. Estas grabaciones deben ser de calidad aceptable, permitiendo una clara audibilidad y comprensión de los contenidos discutidos. Deben realizarse en formatos de archivo ampliamente reconocidos y que faciliten su edición y manipulación posterior, tales como MP3, WAV, o formatos similares. El propósito de estas grabaciones es permitir el acceso al contenido del curso a aquellos que no pudieron asistir a las clases en tiempo real o desean revisar los temas tratados para reforzar su aprendizaje, a través de porciones de audio más cortas a las clases originales. </w:t>
      </w:r>
    </w:p>
    <w:p w:rsidR="00000000" w:rsidDel="00000000" w:rsidP="00000000" w:rsidRDefault="00000000" w:rsidRPr="00000000" w14:paraId="000001A9">
      <w:pPr>
        <w:widowControl w:val="0"/>
        <w:numPr>
          <w:ilvl w:val="0"/>
          <w:numId w:val="17"/>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Materiales Didácticos: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Comprenden todas las ayudas educativas proporcionadas durante el curso para facilitar el proceso de enseñanza-aprendizaje. Esto incluye, pero no se limita a, presentaciones en PowerPoint u otros formatos, documentos con instrucciones para ejercicios y tareas, guías de estudio, bibliografías recomendadas, y cualquier otro recurso utilizado para alcanzar los objetivos académicos del curso.  Los materiales didácticos son esenciales para estructurar el contenido del curso y proporcionar a los estudiantes los recursos necesarios para el desarrollo de habilidades y la adquisición de conocimientos. </w:t>
      </w:r>
    </w:p>
    <w:p w:rsidR="00000000" w:rsidDel="00000000" w:rsidP="00000000" w:rsidRDefault="00000000" w:rsidRPr="00000000" w14:paraId="000001AA">
      <w:pPr>
        <w:widowControl w:val="0"/>
        <w:numPr>
          <w:ilvl w:val="0"/>
          <w:numId w:val="17"/>
        </w:numPr>
        <w:spacing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Pénsum y/o Programa del Curso:</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Se define como el documento oficial que detalla la estructura y planificación del curso. Este documento establece los objetivos generales y específicos del curso, los temas a cubrir en cada sesión, la metodología de enseñanza, los criterios de evaluación, y un cronograma detallado que incluye fechas y horarios de las clases. El pénsum o programa del curso es fundamental para organizar el proceso educativo, asegurando que tanto los instructores como los estudiantes tengan una guía clara de lo que se espera lograr durante el desarrollo del curso.</w:t>
      </w:r>
    </w:p>
    <w:p w:rsidR="00000000" w:rsidDel="00000000" w:rsidP="00000000" w:rsidRDefault="00000000" w:rsidRPr="00000000" w14:paraId="000001AB">
      <w:pPr>
        <w:widowControl w:val="0"/>
        <w:spacing w:line="240" w:lineRule="auto"/>
        <w:rPr/>
      </w:pPr>
      <w:r w:rsidDel="00000000" w:rsidR="00000000" w:rsidRPr="00000000">
        <w:rPr>
          <w:rtl w:val="0"/>
        </w:rPr>
      </w:r>
    </w:p>
    <w:p w:rsidR="00000000" w:rsidDel="00000000" w:rsidP="00000000" w:rsidRDefault="00000000" w:rsidRPr="00000000" w14:paraId="000001AC">
      <w:pPr>
        <w:widowControl w:val="0"/>
        <w:spacing w:line="240" w:lineRule="auto"/>
        <w:rPr/>
      </w:pPr>
      <w:r w:rsidDel="00000000" w:rsidR="00000000" w:rsidRPr="00000000">
        <w:rPr>
          <w:rtl w:val="0"/>
        </w:rPr>
      </w:r>
    </w:p>
    <w:p w:rsidR="00000000" w:rsidDel="00000000" w:rsidP="00000000" w:rsidRDefault="00000000" w:rsidRPr="00000000" w14:paraId="000001A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Firma </w:t>
      </w:r>
    </w:p>
    <w:p w:rsidR="00000000" w:rsidDel="00000000" w:rsidP="00000000" w:rsidRDefault="00000000" w:rsidRPr="00000000" w14:paraId="000001AE">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xxxxxxxxxx</w:t>
      </w:r>
      <w:r w:rsidDel="00000000" w:rsidR="00000000" w:rsidRPr="00000000">
        <w:rPr>
          <w:rtl w:val="0"/>
        </w:rPr>
      </w:r>
    </w:p>
    <w:p w:rsidR="00000000" w:rsidDel="00000000" w:rsidP="00000000" w:rsidRDefault="00000000" w:rsidRPr="00000000" w14:paraId="000001AF">
      <w:pPr>
        <w:widowControl w:val="0"/>
        <w:spacing w:line="261.99999999999994" w:lineRule="auto"/>
        <w:ind w:left="0" w:right="4882"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Primer responsable del proyecto por la IES Institución de Educación Superior  </w:t>
      </w:r>
    </w:p>
    <w:p w:rsidR="00000000" w:rsidDel="00000000" w:rsidP="00000000" w:rsidRDefault="00000000" w:rsidRPr="00000000" w14:paraId="000001B0">
      <w:pPr>
        <w:widowControl w:val="0"/>
        <w:spacing w:line="240" w:lineRule="auto"/>
        <w:ind w:left="0" w:firstLine="0"/>
        <w:rPr>
          <w:i w:val="1"/>
        </w:rPr>
      </w:pPr>
      <w:r w:rsidDel="00000000" w:rsidR="00000000" w:rsidRPr="00000000">
        <w:rPr>
          <w:rFonts w:ascii="Roboto Light" w:cs="Roboto Light" w:eastAsia="Roboto Light" w:hAnsi="Roboto Light"/>
          <w:sz w:val="24"/>
          <w:szCs w:val="24"/>
          <w:rtl w:val="0"/>
        </w:rPr>
        <w:t xml:space="preserve">Nombre completo de la IES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4"/>
      <w:numFmt w:val="decimal"/>
      <w:lvlText w:val="%1."/>
      <w:lvlJc w:val="left"/>
      <w:pPr>
        <w:ind w:left="720" w:hanging="360"/>
      </w:pPr>
      <w:rPr>
        <w:color w:val="07376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4"/>
      <w:numFmt w:val="lowerLetter"/>
      <w:lvlText w:val="%1.1"/>
      <w:lvlJc w:val="left"/>
      <w:pPr>
        <w:ind w:left="720" w:hanging="360"/>
      </w:pPr>
      <w:rPr>
        <w:rFonts w:ascii="Roboto Light" w:cs="Roboto Light" w:eastAsia="Roboto Light" w:hAnsi="Roboto Light"/>
        <w:b w:val="0"/>
        <w:color w:val="0b5394"/>
        <w:u w:val="none"/>
      </w:rPr>
    </w:lvl>
    <w:lvl w:ilvl="1">
      <w:start w:val="1"/>
      <w:numFmt w:val="lowerLetter"/>
      <w:lvlText w:val="%2."/>
      <w:lvlJc w:val="left"/>
      <w:pPr>
        <w:ind w:left="850.393700787401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2"/>
      <w:numFmt w:val="bullet"/>
      <w:lvlText w:val="-"/>
      <w:lvlJc w:val="left"/>
      <w:pPr>
        <w:ind w:left="1549" w:hanging="360"/>
      </w:pPr>
      <w:rPr>
        <w:u w:val="none"/>
      </w:rPr>
    </w:lvl>
    <w:lvl w:ilvl="1">
      <w:start w:val="1"/>
      <w:numFmt w:val="bullet"/>
      <w:lvlText w:val="o"/>
      <w:lvlJc w:val="left"/>
      <w:pPr>
        <w:ind w:left="2269" w:hanging="360"/>
      </w:pPr>
      <w:rPr>
        <w:u w:val="none"/>
      </w:rPr>
    </w:lvl>
    <w:lvl w:ilvl="2">
      <w:start w:val="1"/>
      <w:numFmt w:val="bullet"/>
      <w:lvlText w:val="▪"/>
      <w:lvlJc w:val="left"/>
      <w:pPr>
        <w:ind w:left="2989" w:hanging="360"/>
      </w:pPr>
      <w:rPr>
        <w:u w:val="none"/>
      </w:rPr>
    </w:lvl>
    <w:lvl w:ilvl="3">
      <w:start w:val="1"/>
      <w:numFmt w:val="bullet"/>
      <w:lvlText w:val="●"/>
      <w:lvlJc w:val="left"/>
      <w:pPr>
        <w:ind w:left="3709" w:hanging="360"/>
      </w:pPr>
      <w:rPr>
        <w:u w:val="none"/>
      </w:rPr>
    </w:lvl>
    <w:lvl w:ilvl="4">
      <w:start w:val="1"/>
      <w:numFmt w:val="bullet"/>
      <w:lvlText w:val="o"/>
      <w:lvlJc w:val="left"/>
      <w:pPr>
        <w:ind w:left="4429" w:hanging="360"/>
      </w:pPr>
      <w:rPr>
        <w:u w:val="none"/>
      </w:rPr>
    </w:lvl>
    <w:lvl w:ilvl="5">
      <w:start w:val="1"/>
      <w:numFmt w:val="bullet"/>
      <w:lvlText w:val="▪"/>
      <w:lvlJc w:val="left"/>
      <w:pPr>
        <w:ind w:left="5149" w:hanging="360"/>
      </w:pPr>
      <w:rPr>
        <w:u w:val="none"/>
      </w:rPr>
    </w:lvl>
    <w:lvl w:ilvl="6">
      <w:start w:val="1"/>
      <w:numFmt w:val="bullet"/>
      <w:lvlText w:val="●"/>
      <w:lvlJc w:val="left"/>
      <w:pPr>
        <w:ind w:left="5869" w:hanging="360"/>
      </w:pPr>
      <w:rPr>
        <w:u w:val="none"/>
      </w:rPr>
    </w:lvl>
    <w:lvl w:ilvl="7">
      <w:start w:val="1"/>
      <w:numFmt w:val="bullet"/>
      <w:lvlText w:val="o"/>
      <w:lvlJc w:val="left"/>
      <w:pPr>
        <w:ind w:left="6589" w:hanging="360"/>
      </w:pPr>
      <w:rPr>
        <w:u w:val="none"/>
      </w:rPr>
    </w:lvl>
    <w:lvl w:ilvl="8">
      <w:start w:val="1"/>
      <w:numFmt w:val="bullet"/>
      <w:lvlText w:val="▪"/>
      <w:lvlJc w:val="left"/>
      <w:pPr>
        <w:ind w:left="7309"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color w:val="0b539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5"/>
      <w:numFmt w:val="decimal"/>
      <w:lvlText w:val="%1."/>
      <w:lvlJc w:val="left"/>
      <w:pPr>
        <w:ind w:left="425.1968503937007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6"/>
      <w:numFmt w:val="decimal"/>
      <w:lvlText w:val="%1."/>
      <w:lvlJc w:val="left"/>
      <w:pPr>
        <w:ind w:left="425.1968503937007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14.png"/><Relationship Id="rId18" Type="http://schemas.openxmlformats.org/officeDocument/2006/relationships/image" Target="media/image6.png"/><Relationship Id="rId7" Type="http://schemas.openxmlformats.org/officeDocument/2006/relationships/image" Target="media/image9.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RobotoSemiBold-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RobotoSemiBold-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emiBold-regular.ttf"/><Relationship Id="rId8" Type="http://schemas.openxmlformats.org/officeDocument/2006/relationships/font" Target="fonts/Roboto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